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EE295" w14:textId="0142E229" w:rsidR="00470477" w:rsidRDefault="00470477">
      <w:r>
        <w:rPr>
          <w:noProof/>
          <w:lang w:val="en-GB" w:eastAsia="en-GB"/>
        </w:rPr>
        <w:drawing>
          <wp:anchor distT="0" distB="0" distL="114300" distR="114300" simplePos="0" relativeHeight="251658240" behindDoc="0" locked="0" layoutInCell="1" allowOverlap="1" wp14:anchorId="6D2548CF" wp14:editId="7DEADD3D">
            <wp:simplePos x="914400" y="914400"/>
            <wp:positionH relativeFrom="column">
              <wp:align>left</wp:align>
            </wp:positionH>
            <wp:positionV relativeFrom="paragraph">
              <wp:align>top</wp:align>
            </wp:positionV>
            <wp:extent cx="1752600" cy="771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Z Professional.png"/>
                    <pic:cNvPicPr/>
                  </pic:nvPicPr>
                  <pic:blipFill>
                    <a:blip r:embed="rId8">
                      <a:extLst>
                        <a:ext uri="{28A0092B-C50C-407E-A947-70E740481C1C}">
                          <a14:useLocalDpi xmlns:a14="http://schemas.microsoft.com/office/drawing/2010/main" val="0"/>
                        </a:ext>
                      </a:extLst>
                    </a:blip>
                    <a:stretch>
                      <a:fillRect/>
                    </a:stretch>
                  </pic:blipFill>
                  <pic:spPr>
                    <a:xfrm>
                      <a:off x="0" y="0"/>
                      <a:ext cx="1752600" cy="771525"/>
                    </a:xfrm>
                    <a:prstGeom prst="rect">
                      <a:avLst/>
                    </a:prstGeom>
                  </pic:spPr>
                </pic:pic>
              </a:graphicData>
            </a:graphic>
          </wp:anchor>
        </w:drawing>
      </w:r>
      <w:r>
        <w:tab/>
      </w:r>
      <w:r>
        <w:tab/>
      </w:r>
      <w:r>
        <w:tab/>
      </w:r>
      <w:r>
        <w:tab/>
      </w:r>
      <w:r>
        <w:br w:type="textWrapping" w:clear="all"/>
      </w:r>
    </w:p>
    <w:p w14:paraId="32473AEE" w14:textId="77777777" w:rsidR="00470477" w:rsidRPr="00470477" w:rsidRDefault="00E624D2" w:rsidP="00E624D2">
      <w:pPr>
        <w:jc w:val="center"/>
      </w:pPr>
      <w:r>
        <w:rPr>
          <w:noProof/>
          <w:lang w:val="en-GB" w:eastAsia="en-GB"/>
        </w:rPr>
        <w:drawing>
          <wp:inline distT="0" distB="0" distL="0" distR="0" wp14:anchorId="715FD018" wp14:editId="03BF15F8">
            <wp:extent cx="2330450" cy="3293508"/>
            <wp:effectExtent l="0" t="0" r="0" b="2540"/>
            <wp:docPr id="5" name="Picture 5" descr="http://cdn.shopify.com/s/files/1/0353/3809/products/Bosuns_Chair_A2_Poster-page-0_1024x1024.jpg?v=1414032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shopify.com/s/files/1/0353/3809/products/Bosuns_Chair_A2_Poster-page-0_1024x1024.jpg?v=14140322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848" cy="3312442"/>
                    </a:xfrm>
                    <a:prstGeom prst="rect">
                      <a:avLst/>
                    </a:prstGeom>
                    <a:noFill/>
                    <a:ln>
                      <a:noFill/>
                    </a:ln>
                  </pic:spPr>
                </pic:pic>
              </a:graphicData>
            </a:graphic>
          </wp:inline>
        </w:drawing>
      </w:r>
    </w:p>
    <w:p w14:paraId="71AC9D44" w14:textId="77777777" w:rsidR="00470477" w:rsidRDefault="00470477" w:rsidP="00470477"/>
    <w:p w14:paraId="061A2D9F" w14:textId="77777777" w:rsidR="00E624D2" w:rsidRDefault="0000386A" w:rsidP="0000386A">
      <w:pPr>
        <w:jc w:val="center"/>
        <w:rPr>
          <w:rFonts w:ascii="Franklin Gothic Heavy" w:hAnsi="Franklin Gothic Heavy"/>
          <w:b/>
          <w:color w:val="ED7D31" w:themeColor="accent2"/>
          <w:sz w:val="40"/>
          <w:szCs w:val="40"/>
        </w:rPr>
      </w:pPr>
      <w:r w:rsidRPr="0000386A">
        <w:rPr>
          <w:rFonts w:ascii="Franklin Gothic Heavy" w:hAnsi="Franklin Gothic Heavy"/>
          <w:b/>
          <w:color w:val="ED7D31" w:themeColor="accent2"/>
          <w:sz w:val="40"/>
          <w:szCs w:val="40"/>
        </w:rPr>
        <w:t>C</w:t>
      </w:r>
      <w:r w:rsidR="00E624D2">
        <w:rPr>
          <w:rFonts w:ascii="Franklin Gothic Heavy" w:hAnsi="Franklin Gothic Heavy"/>
          <w:b/>
          <w:color w:val="ED7D31" w:themeColor="accent2"/>
          <w:sz w:val="40"/>
          <w:szCs w:val="40"/>
        </w:rPr>
        <w:t xml:space="preserve">rane </w:t>
      </w:r>
      <w:r w:rsidRPr="0000386A">
        <w:rPr>
          <w:rFonts w:ascii="Franklin Gothic Heavy" w:hAnsi="Franklin Gothic Heavy"/>
          <w:b/>
          <w:color w:val="ED7D31" w:themeColor="accent2"/>
          <w:sz w:val="40"/>
          <w:szCs w:val="40"/>
        </w:rPr>
        <w:t>A</w:t>
      </w:r>
      <w:r w:rsidR="00E624D2">
        <w:rPr>
          <w:rFonts w:ascii="Franklin Gothic Heavy" w:hAnsi="Franklin Gothic Heavy"/>
          <w:b/>
          <w:color w:val="ED7D31" w:themeColor="accent2"/>
          <w:sz w:val="40"/>
          <w:szCs w:val="40"/>
        </w:rPr>
        <w:t xml:space="preserve">ssociation of </w:t>
      </w:r>
      <w:r w:rsidRPr="0000386A">
        <w:rPr>
          <w:rFonts w:ascii="Franklin Gothic Heavy" w:hAnsi="Franklin Gothic Heavy"/>
          <w:b/>
          <w:color w:val="ED7D31" w:themeColor="accent2"/>
          <w:sz w:val="40"/>
          <w:szCs w:val="40"/>
        </w:rPr>
        <w:t>N</w:t>
      </w:r>
      <w:r w:rsidR="00E624D2">
        <w:rPr>
          <w:rFonts w:ascii="Franklin Gothic Heavy" w:hAnsi="Franklin Gothic Heavy"/>
          <w:b/>
          <w:color w:val="ED7D31" w:themeColor="accent2"/>
          <w:sz w:val="40"/>
          <w:szCs w:val="40"/>
        </w:rPr>
        <w:t xml:space="preserve">ew </w:t>
      </w:r>
      <w:r w:rsidRPr="0000386A">
        <w:rPr>
          <w:rFonts w:ascii="Franklin Gothic Heavy" w:hAnsi="Franklin Gothic Heavy"/>
          <w:b/>
          <w:color w:val="ED7D31" w:themeColor="accent2"/>
          <w:sz w:val="40"/>
          <w:szCs w:val="40"/>
        </w:rPr>
        <w:t>Z</w:t>
      </w:r>
      <w:r w:rsidR="00E624D2">
        <w:rPr>
          <w:rFonts w:ascii="Franklin Gothic Heavy" w:hAnsi="Franklin Gothic Heavy"/>
          <w:b/>
          <w:color w:val="ED7D31" w:themeColor="accent2"/>
          <w:sz w:val="40"/>
          <w:szCs w:val="40"/>
        </w:rPr>
        <w:t>ealand Inc</w:t>
      </w:r>
    </w:p>
    <w:p w14:paraId="3554E03D" w14:textId="77777777" w:rsidR="0000386A" w:rsidRPr="0000386A" w:rsidRDefault="0000386A" w:rsidP="0000386A">
      <w:pPr>
        <w:jc w:val="center"/>
        <w:rPr>
          <w:rFonts w:ascii="Franklin Gothic Heavy" w:hAnsi="Franklin Gothic Heavy"/>
          <w:b/>
          <w:color w:val="ED7D31" w:themeColor="accent2"/>
          <w:sz w:val="40"/>
          <w:szCs w:val="40"/>
        </w:rPr>
      </w:pPr>
      <w:r w:rsidRPr="0000386A">
        <w:rPr>
          <w:rFonts w:ascii="Franklin Gothic Heavy" w:hAnsi="Franklin Gothic Heavy"/>
          <w:b/>
          <w:color w:val="ED7D31" w:themeColor="accent2"/>
          <w:sz w:val="40"/>
          <w:szCs w:val="40"/>
        </w:rPr>
        <w:t xml:space="preserve"> Position Paper</w:t>
      </w:r>
    </w:p>
    <w:p w14:paraId="142B55D6" w14:textId="77777777" w:rsidR="0000386A" w:rsidRPr="0000386A" w:rsidRDefault="00086910" w:rsidP="0000386A">
      <w:pPr>
        <w:jc w:val="center"/>
        <w:rPr>
          <w:rFonts w:ascii="Franklin Gothic Heavy" w:hAnsi="Franklin Gothic Heavy"/>
          <w:b/>
          <w:color w:val="ED7D31" w:themeColor="accent2"/>
          <w:sz w:val="40"/>
          <w:szCs w:val="40"/>
        </w:rPr>
      </w:pPr>
      <w:r>
        <w:rPr>
          <w:rFonts w:ascii="Franklin Gothic Heavy" w:hAnsi="Franklin Gothic Heavy"/>
          <w:b/>
          <w:color w:val="ED7D31" w:themeColor="accent2"/>
          <w:sz w:val="40"/>
          <w:szCs w:val="40"/>
        </w:rPr>
        <w:t xml:space="preserve">Crane Suspended </w:t>
      </w:r>
      <w:r w:rsidR="007F1B8C">
        <w:rPr>
          <w:rFonts w:ascii="Franklin Gothic Heavy" w:hAnsi="Franklin Gothic Heavy"/>
          <w:b/>
          <w:color w:val="ED7D31" w:themeColor="accent2"/>
          <w:sz w:val="40"/>
          <w:szCs w:val="40"/>
        </w:rPr>
        <w:t>Bosun</w:t>
      </w:r>
      <w:r w:rsidR="0000386A" w:rsidRPr="0000386A">
        <w:rPr>
          <w:rFonts w:ascii="Franklin Gothic Heavy" w:hAnsi="Franklin Gothic Heavy"/>
          <w:b/>
          <w:color w:val="ED7D31" w:themeColor="accent2"/>
          <w:sz w:val="40"/>
          <w:szCs w:val="40"/>
        </w:rPr>
        <w:t xml:space="preserve"> Chairs</w:t>
      </w:r>
    </w:p>
    <w:p w14:paraId="5D88A5C4" w14:textId="77777777" w:rsidR="00955651" w:rsidRDefault="00955651" w:rsidP="00470477"/>
    <w:p w14:paraId="5E4C44CA" w14:textId="77777777" w:rsidR="00136571" w:rsidRDefault="00136571" w:rsidP="00470477">
      <w:pPr>
        <w:rPr>
          <w:rFonts w:ascii="Franklin Gothic Heavy" w:hAnsi="Franklin Gothic Heavy"/>
          <w:b/>
          <w:color w:val="ED7D31" w:themeColor="accent2"/>
          <w:sz w:val="32"/>
          <w:szCs w:val="32"/>
        </w:rPr>
      </w:pPr>
      <w:r>
        <w:rPr>
          <w:rFonts w:ascii="Franklin Gothic Heavy" w:hAnsi="Franklin Gothic Heavy"/>
          <w:b/>
          <w:noProof/>
          <w:color w:val="ED7D31" w:themeColor="accent2"/>
          <w:sz w:val="32"/>
          <w:szCs w:val="32"/>
          <w:lang w:val="en-GB" w:eastAsia="en-GB"/>
        </w:rPr>
        <mc:AlternateContent>
          <mc:Choice Requires="wps">
            <w:drawing>
              <wp:anchor distT="0" distB="0" distL="114300" distR="114300" simplePos="0" relativeHeight="251661312" behindDoc="0" locked="0" layoutInCell="1" allowOverlap="1" wp14:anchorId="54BA7846" wp14:editId="10A50394">
                <wp:simplePos x="0" y="0"/>
                <wp:positionH relativeFrom="column">
                  <wp:posOffset>7620</wp:posOffset>
                </wp:positionH>
                <wp:positionV relativeFrom="paragraph">
                  <wp:posOffset>148590</wp:posOffset>
                </wp:positionV>
                <wp:extent cx="5723890" cy="0"/>
                <wp:effectExtent l="0" t="0" r="29210" b="19050"/>
                <wp:wrapNone/>
                <wp:docPr id="3" name="Straight Connector 3"/>
                <wp:cNvGraphicFramePr/>
                <a:graphic xmlns:a="http://schemas.openxmlformats.org/drawingml/2006/main">
                  <a:graphicData uri="http://schemas.microsoft.com/office/word/2010/wordprocessingShape">
                    <wps:wsp>
                      <wps:cNvCnPr/>
                      <wps:spPr>
                        <a:xfrm>
                          <a:off x="0" y="0"/>
                          <a:ext cx="57238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42C76965"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pt,11.7pt" to="451.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" strokecolor="black [3200]" strokeweight=".5pt">
                <v:stroke joinstyle="miter"/>
              </v:line>
            </w:pict>
          </mc:Fallback>
        </mc:AlternateContent>
      </w:r>
    </w:p>
    <w:p w14:paraId="2EF7EB80" w14:textId="77777777" w:rsidR="0000386A" w:rsidRDefault="00136571" w:rsidP="00136571">
      <w:pPr>
        <w:rPr>
          <w:color w:val="7F7F7F" w:themeColor="text1" w:themeTint="80"/>
        </w:rPr>
      </w:pPr>
      <w:r w:rsidRPr="00136571">
        <w:rPr>
          <w:b/>
          <w:color w:val="7F7F7F" w:themeColor="text1" w:themeTint="80"/>
        </w:rPr>
        <w:t>Author:</w:t>
      </w:r>
      <w:r>
        <w:rPr>
          <w:color w:val="A6A6A6" w:themeColor="background1" w:themeShade="A6"/>
        </w:rPr>
        <w:t xml:space="preserve">  </w:t>
      </w:r>
      <w:r w:rsidRPr="00136571">
        <w:rPr>
          <w:color w:val="7F7F7F" w:themeColor="text1" w:themeTint="80"/>
        </w:rPr>
        <w:t>The Crane Association of New Zealand Inc.</w:t>
      </w:r>
      <w:r>
        <w:rPr>
          <w:color w:val="7F7F7F" w:themeColor="text1" w:themeTint="80"/>
        </w:rPr>
        <w:tab/>
      </w:r>
      <w:r>
        <w:rPr>
          <w:color w:val="7F7F7F" w:themeColor="text1" w:themeTint="80"/>
        </w:rPr>
        <w:tab/>
        <w:t>CANZ-P-</w:t>
      </w:r>
      <w:r w:rsidR="00856244">
        <w:rPr>
          <w:color w:val="7F7F7F" w:themeColor="text1" w:themeTint="80"/>
        </w:rPr>
        <w:t>001</w:t>
      </w:r>
      <w:r>
        <w:rPr>
          <w:color w:val="7F7F7F" w:themeColor="text1" w:themeTint="80"/>
        </w:rPr>
        <w:t>-</w:t>
      </w:r>
      <w:r w:rsidR="00856244">
        <w:rPr>
          <w:color w:val="7F7F7F" w:themeColor="text1" w:themeTint="80"/>
        </w:rPr>
        <w:t>T</w:t>
      </w:r>
    </w:p>
    <w:p w14:paraId="78125979" w14:textId="3632F0EF" w:rsidR="00136571" w:rsidRDefault="00136571" w:rsidP="00136571">
      <w:pPr>
        <w:rPr>
          <w:color w:val="7F7F7F" w:themeColor="text1" w:themeTint="80"/>
        </w:rPr>
      </w:pPr>
      <w:r w:rsidRPr="00136571">
        <w:rPr>
          <w:b/>
          <w:color w:val="7F7F7F" w:themeColor="text1" w:themeTint="80"/>
        </w:rPr>
        <w:t>Date:</w:t>
      </w:r>
      <w:r>
        <w:rPr>
          <w:b/>
          <w:color w:val="7F7F7F" w:themeColor="text1" w:themeTint="80"/>
        </w:rPr>
        <w:tab/>
      </w:r>
      <w:r w:rsidRPr="00136571">
        <w:rPr>
          <w:color w:val="7F7F7F" w:themeColor="text1" w:themeTint="80"/>
        </w:rPr>
        <w:fldChar w:fldCharType="begin"/>
      </w:r>
      <w:r w:rsidRPr="00136571">
        <w:rPr>
          <w:color w:val="7F7F7F" w:themeColor="text1" w:themeTint="80"/>
        </w:rPr>
        <w:instrText xml:space="preserve"> DATE \@ "d/MM/yy" </w:instrText>
      </w:r>
      <w:r w:rsidRPr="00136571">
        <w:rPr>
          <w:color w:val="7F7F7F" w:themeColor="text1" w:themeTint="80"/>
        </w:rPr>
        <w:fldChar w:fldCharType="separate"/>
      </w:r>
      <w:r w:rsidR="00FB379E">
        <w:rPr>
          <w:noProof/>
          <w:color w:val="7F7F7F" w:themeColor="text1" w:themeTint="80"/>
        </w:rPr>
        <w:t>2/03/18</w:t>
      </w:r>
      <w:r w:rsidRPr="00136571">
        <w:rPr>
          <w:color w:val="7F7F7F" w:themeColor="text1" w:themeTint="80"/>
        </w:rPr>
        <w:fldChar w:fldCharType="end"/>
      </w:r>
    </w:p>
    <w:p w14:paraId="72FF7E33" w14:textId="3003B486" w:rsidR="00136571" w:rsidRPr="00136571" w:rsidRDefault="00136571" w:rsidP="00136571"/>
    <w:p w14:paraId="4E99657C" w14:textId="77777777" w:rsidR="00136571" w:rsidRDefault="00136571" w:rsidP="00136571"/>
    <w:p w14:paraId="6DD722BB" w14:textId="77777777" w:rsidR="00136571" w:rsidRDefault="00136571" w:rsidP="00136571"/>
    <w:p w14:paraId="715C5438" w14:textId="77777777" w:rsidR="00136571" w:rsidRDefault="00136571" w:rsidP="00136571"/>
    <w:p w14:paraId="28741492" w14:textId="77777777" w:rsidR="009621E7" w:rsidRDefault="009621E7" w:rsidP="00136571">
      <w:pPr>
        <w:rPr>
          <w:color w:val="A6A6A6" w:themeColor="background1" w:themeShade="A6"/>
          <w:sz w:val="16"/>
          <w:szCs w:val="16"/>
        </w:rPr>
      </w:pPr>
    </w:p>
    <w:p w14:paraId="56C71F2C" w14:textId="77777777" w:rsidR="00895C95" w:rsidRDefault="00895C95">
      <w:pPr>
        <w:rPr>
          <w:rFonts w:asciiTheme="majorHAnsi" w:eastAsiaTheme="majorEastAsia" w:hAnsiTheme="majorHAnsi" w:cstheme="majorBidi"/>
          <w:b/>
          <w:color w:val="5B9BD5" w:themeColor="accent1"/>
          <w:sz w:val="26"/>
          <w:szCs w:val="26"/>
        </w:rPr>
      </w:pPr>
      <w:r>
        <w:br w:type="page"/>
      </w:r>
    </w:p>
    <w:p w14:paraId="0845E0FC" w14:textId="62078D5D" w:rsidR="00E1143E" w:rsidRDefault="00E1143E" w:rsidP="00E1143E">
      <w:pPr>
        <w:pStyle w:val="Heading2-NoTOC"/>
      </w:pPr>
      <w:r>
        <w:lastRenderedPageBreak/>
        <w:t>Document Control</w:t>
      </w:r>
    </w:p>
    <w:tbl>
      <w:tblPr>
        <w:tblStyle w:val="TableGrid"/>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689"/>
        <w:gridCol w:w="1842"/>
        <w:gridCol w:w="4485"/>
      </w:tblGrid>
      <w:tr w:rsidR="00E1143E" w14:paraId="2A2CFD3E" w14:textId="77777777" w:rsidTr="00895C95">
        <w:trPr>
          <w:trHeight w:val="454"/>
        </w:trPr>
        <w:tc>
          <w:tcPr>
            <w:tcW w:w="268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7BD4E302" w14:textId="77777777" w:rsidR="00E1143E" w:rsidRPr="000023E3" w:rsidRDefault="00E1143E" w:rsidP="009826CE">
            <w:pPr>
              <w:rPr>
                <w:b/>
              </w:rPr>
            </w:pPr>
            <w:r w:rsidRPr="000023E3">
              <w:rPr>
                <w:b/>
              </w:rPr>
              <w:t>File Name</w:t>
            </w:r>
          </w:p>
        </w:tc>
        <w:tc>
          <w:tcPr>
            <w:tcW w:w="6327"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3115BE29" w14:textId="51406F51" w:rsidR="00E1143E" w:rsidRPr="00A4313B" w:rsidRDefault="00E1143E" w:rsidP="00E1143E">
            <w:pPr>
              <w:rPr>
                <w:color w:val="000000" w:themeColor="text1"/>
                <w:sz w:val="20"/>
              </w:rPr>
            </w:pPr>
            <w:r w:rsidRPr="00A4313B">
              <w:rPr>
                <w:color w:val="000000" w:themeColor="text1"/>
                <w:sz w:val="20"/>
              </w:rPr>
              <w:t>CANZ-PP-</w:t>
            </w:r>
            <w:r>
              <w:rPr>
                <w:color w:val="000000" w:themeColor="text1"/>
                <w:sz w:val="20"/>
              </w:rPr>
              <w:t>001-T-Bosun Chair</w:t>
            </w:r>
            <w:r w:rsidRPr="00A4313B">
              <w:rPr>
                <w:color w:val="000000" w:themeColor="text1"/>
                <w:sz w:val="20"/>
              </w:rPr>
              <w:t>-</w:t>
            </w:r>
            <w:r>
              <w:rPr>
                <w:color w:val="000000" w:themeColor="text1"/>
                <w:sz w:val="20"/>
              </w:rPr>
              <w:t>Ver1.</w:t>
            </w:r>
            <w:r w:rsidR="00895C95">
              <w:rPr>
                <w:color w:val="000000" w:themeColor="text1"/>
                <w:sz w:val="20"/>
              </w:rPr>
              <w:t>2</w:t>
            </w:r>
            <w:r w:rsidRPr="00A4313B">
              <w:rPr>
                <w:color w:val="000000" w:themeColor="text1"/>
                <w:sz w:val="20"/>
              </w:rPr>
              <w:t>.docx</w:t>
            </w:r>
          </w:p>
        </w:tc>
      </w:tr>
      <w:tr w:rsidR="00E1143E" w14:paraId="41E5DEFF" w14:textId="77777777" w:rsidTr="00895C95">
        <w:trPr>
          <w:trHeight w:val="454"/>
        </w:trPr>
        <w:tc>
          <w:tcPr>
            <w:tcW w:w="268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1AFBFEE7" w14:textId="77777777" w:rsidR="00E1143E" w:rsidRPr="000023E3" w:rsidRDefault="00E1143E" w:rsidP="009826CE">
            <w:pPr>
              <w:rPr>
                <w:b/>
              </w:rPr>
            </w:pPr>
            <w:r w:rsidRPr="000023E3">
              <w:rPr>
                <w:b/>
              </w:rPr>
              <w:t>Document Location</w:t>
            </w:r>
          </w:p>
        </w:tc>
        <w:tc>
          <w:tcPr>
            <w:tcW w:w="6327"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506EB36B" w14:textId="77777777" w:rsidR="00E1143E" w:rsidRPr="00A4313B" w:rsidRDefault="00E1143E" w:rsidP="00E1143E">
            <w:pPr>
              <w:rPr>
                <w:color w:val="000000" w:themeColor="text1"/>
                <w:sz w:val="20"/>
              </w:rPr>
            </w:pPr>
            <w:r>
              <w:rPr>
                <w:color w:val="000000" w:themeColor="text1"/>
                <w:sz w:val="20"/>
              </w:rPr>
              <w:t xml:space="preserve">CANZ </w:t>
            </w:r>
            <w:r w:rsidRPr="00A4313B">
              <w:rPr>
                <w:color w:val="000000" w:themeColor="text1"/>
                <w:sz w:val="20"/>
              </w:rPr>
              <w:t>Position Papers-Te</w:t>
            </w:r>
            <w:r>
              <w:rPr>
                <w:color w:val="000000" w:themeColor="text1"/>
                <w:sz w:val="20"/>
              </w:rPr>
              <w:t>chnical Papers</w:t>
            </w:r>
          </w:p>
        </w:tc>
      </w:tr>
      <w:tr w:rsidR="00E1143E" w14:paraId="0FA22F2A" w14:textId="77777777" w:rsidTr="00895C95">
        <w:trPr>
          <w:trHeight w:val="454"/>
        </w:trPr>
        <w:tc>
          <w:tcPr>
            <w:tcW w:w="268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2AA8AF49" w14:textId="77777777" w:rsidR="00E1143E" w:rsidRPr="000023E3" w:rsidRDefault="00E1143E" w:rsidP="009826CE">
            <w:pPr>
              <w:rPr>
                <w:b/>
              </w:rPr>
            </w:pPr>
            <w:r w:rsidRPr="000023E3">
              <w:rPr>
                <w:b/>
              </w:rPr>
              <w:t>Document Status</w:t>
            </w:r>
          </w:p>
        </w:tc>
        <w:tc>
          <w:tcPr>
            <w:tcW w:w="6327"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24594469" w14:textId="77777777" w:rsidR="00E1143E" w:rsidRPr="00A4313B" w:rsidRDefault="00E1143E" w:rsidP="009826CE">
            <w:pPr>
              <w:rPr>
                <w:color w:val="000000" w:themeColor="text1"/>
                <w:sz w:val="20"/>
              </w:rPr>
            </w:pPr>
            <w:r>
              <w:rPr>
                <w:color w:val="000000" w:themeColor="text1"/>
                <w:sz w:val="20"/>
              </w:rPr>
              <w:t>Draft issue</w:t>
            </w:r>
          </w:p>
        </w:tc>
      </w:tr>
      <w:tr w:rsidR="00E1143E" w14:paraId="1C2164EF" w14:textId="77777777" w:rsidTr="00895C95">
        <w:trPr>
          <w:trHeight w:val="454"/>
        </w:trPr>
        <w:tc>
          <w:tcPr>
            <w:tcW w:w="268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5BF80884" w14:textId="77777777" w:rsidR="00E1143E" w:rsidRPr="000023E3" w:rsidRDefault="00E1143E" w:rsidP="009826CE">
            <w:pPr>
              <w:rPr>
                <w:b/>
              </w:rPr>
            </w:pPr>
            <w:r w:rsidRPr="000023E3">
              <w:rPr>
                <w:b/>
              </w:rPr>
              <w:t>Version Number</w:t>
            </w:r>
          </w:p>
        </w:tc>
        <w:tc>
          <w:tcPr>
            <w:tcW w:w="6327"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556B9AE0" w14:textId="78162F08" w:rsidR="00E1143E" w:rsidRPr="0039434C" w:rsidRDefault="00E1143E" w:rsidP="009826CE">
            <w:pPr>
              <w:rPr>
                <w:color w:val="000000" w:themeColor="text1"/>
                <w:sz w:val="20"/>
                <w:lang w:val="en-AU"/>
              </w:rPr>
            </w:pPr>
            <w:r w:rsidRPr="00A4313B">
              <w:rPr>
                <w:color w:val="000000" w:themeColor="text1"/>
                <w:sz w:val="20"/>
              </w:rPr>
              <w:t xml:space="preserve">Version </w:t>
            </w:r>
            <w:r w:rsidR="0039434C">
              <w:rPr>
                <w:color w:val="000000" w:themeColor="text1"/>
                <w:sz w:val="20"/>
              </w:rPr>
              <w:t>1.</w:t>
            </w:r>
            <w:r w:rsidR="00895C95">
              <w:rPr>
                <w:color w:val="000000" w:themeColor="text1"/>
                <w:sz w:val="20"/>
              </w:rPr>
              <w:t>2</w:t>
            </w:r>
          </w:p>
        </w:tc>
      </w:tr>
      <w:tr w:rsidR="00E1143E" w14:paraId="2FB04A90" w14:textId="77777777" w:rsidTr="00895C95">
        <w:trPr>
          <w:trHeight w:val="454"/>
        </w:trPr>
        <w:tc>
          <w:tcPr>
            <w:tcW w:w="268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4829EB55" w14:textId="77777777" w:rsidR="00E1143E" w:rsidRPr="000023E3" w:rsidRDefault="00E1143E" w:rsidP="009826CE">
            <w:pPr>
              <w:rPr>
                <w:b/>
              </w:rPr>
            </w:pPr>
            <w:r w:rsidRPr="000023E3">
              <w:rPr>
                <w:b/>
              </w:rPr>
              <w:t>Issue Date</w:t>
            </w:r>
          </w:p>
        </w:tc>
        <w:tc>
          <w:tcPr>
            <w:tcW w:w="6327"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0B35F2CD" w14:textId="039DCD20" w:rsidR="00E1143E" w:rsidRPr="0039434C" w:rsidRDefault="0039434C" w:rsidP="009826CE">
            <w:pPr>
              <w:rPr>
                <w:color w:val="000000" w:themeColor="text1"/>
                <w:sz w:val="20"/>
                <w:lang w:val="en-AU"/>
              </w:rPr>
            </w:pPr>
            <w:r>
              <w:rPr>
                <w:color w:val="000000" w:themeColor="text1"/>
                <w:sz w:val="20"/>
              </w:rPr>
              <w:t>22-8</w:t>
            </w:r>
            <w:r w:rsidR="0083308A">
              <w:rPr>
                <w:color w:val="000000" w:themeColor="text1"/>
                <w:sz w:val="20"/>
              </w:rPr>
              <w:t>-201</w:t>
            </w:r>
            <w:r>
              <w:rPr>
                <w:color w:val="000000" w:themeColor="text1"/>
                <w:sz w:val="20"/>
              </w:rPr>
              <w:t>6</w:t>
            </w:r>
          </w:p>
        </w:tc>
      </w:tr>
      <w:tr w:rsidR="00E1143E" w14:paraId="123F5F00" w14:textId="77777777" w:rsidTr="00895C95">
        <w:trPr>
          <w:trHeight w:val="454"/>
        </w:trPr>
        <w:tc>
          <w:tcPr>
            <w:tcW w:w="2689" w:type="dxa"/>
            <w:vMerge w:val="restart"/>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1929309C" w14:textId="77777777" w:rsidR="00E1143E" w:rsidRPr="000023E3" w:rsidRDefault="00E1143E" w:rsidP="009826CE">
            <w:pPr>
              <w:rPr>
                <w:b/>
              </w:rPr>
            </w:pPr>
            <w:r w:rsidRPr="000023E3">
              <w:rPr>
                <w:b/>
              </w:rPr>
              <w:t>Assigned Responsibilities</w:t>
            </w:r>
          </w:p>
        </w:tc>
        <w:tc>
          <w:tcPr>
            <w:tcW w:w="184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5C3A9049" w14:textId="77777777" w:rsidR="00E1143E" w:rsidRPr="00A4313B" w:rsidRDefault="00E1143E" w:rsidP="009826CE">
            <w:pPr>
              <w:rPr>
                <w:color w:val="000000" w:themeColor="text1"/>
                <w:sz w:val="20"/>
              </w:rPr>
            </w:pPr>
            <w:r w:rsidRPr="00A4313B">
              <w:rPr>
                <w:color w:val="000000" w:themeColor="text1"/>
                <w:sz w:val="20"/>
              </w:rPr>
              <w:t>Author</w:t>
            </w:r>
          </w:p>
        </w:tc>
        <w:tc>
          <w:tcPr>
            <w:tcW w:w="448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4DBE2286" w14:textId="77777777" w:rsidR="00E1143E" w:rsidRPr="00A4313B" w:rsidRDefault="00E1143E" w:rsidP="009826CE">
            <w:pPr>
              <w:rPr>
                <w:color w:val="000000" w:themeColor="text1"/>
                <w:sz w:val="20"/>
              </w:rPr>
            </w:pPr>
            <w:r>
              <w:rPr>
                <w:color w:val="000000" w:themeColor="text1"/>
                <w:sz w:val="20"/>
              </w:rPr>
              <w:t>Scott McLeod, President</w:t>
            </w:r>
          </w:p>
        </w:tc>
      </w:tr>
      <w:tr w:rsidR="00E1143E" w14:paraId="0BC868FB" w14:textId="77777777" w:rsidTr="00895C95">
        <w:trPr>
          <w:trHeight w:val="454"/>
        </w:trPr>
        <w:tc>
          <w:tcPr>
            <w:tcW w:w="2689" w:type="dxa"/>
            <w:vMerge/>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242C4131" w14:textId="77777777" w:rsidR="00E1143E" w:rsidRPr="000023E3" w:rsidRDefault="00E1143E" w:rsidP="009826CE">
            <w:pPr>
              <w:rPr>
                <w:b/>
              </w:rPr>
            </w:pPr>
          </w:p>
        </w:tc>
        <w:tc>
          <w:tcPr>
            <w:tcW w:w="184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50CDC57F" w14:textId="77777777" w:rsidR="00E1143E" w:rsidRPr="00A4313B" w:rsidRDefault="00E1143E" w:rsidP="009826CE">
            <w:pPr>
              <w:rPr>
                <w:color w:val="000000" w:themeColor="text1"/>
                <w:sz w:val="20"/>
              </w:rPr>
            </w:pPr>
            <w:r w:rsidRPr="00A4313B">
              <w:rPr>
                <w:color w:val="000000" w:themeColor="text1"/>
                <w:sz w:val="20"/>
              </w:rPr>
              <w:t>Reviewer</w:t>
            </w:r>
          </w:p>
        </w:tc>
        <w:tc>
          <w:tcPr>
            <w:tcW w:w="448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011E8B08" w14:textId="77777777" w:rsidR="00E1143E" w:rsidRPr="00A4313B" w:rsidRDefault="00E1143E" w:rsidP="009826CE">
            <w:pPr>
              <w:rPr>
                <w:color w:val="000000" w:themeColor="text1"/>
                <w:sz w:val="20"/>
              </w:rPr>
            </w:pPr>
            <w:r w:rsidRPr="00A4313B">
              <w:rPr>
                <w:color w:val="000000" w:themeColor="text1"/>
                <w:sz w:val="20"/>
              </w:rPr>
              <w:t>Technical Committee</w:t>
            </w:r>
          </w:p>
        </w:tc>
      </w:tr>
      <w:tr w:rsidR="00E1143E" w14:paraId="4A5A6199" w14:textId="77777777" w:rsidTr="00895C95">
        <w:trPr>
          <w:trHeight w:val="454"/>
        </w:trPr>
        <w:tc>
          <w:tcPr>
            <w:tcW w:w="2689" w:type="dxa"/>
            <w:vMerge/>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22702C12" w14:textId="77777777" w:rsidR="00E1143E" w:rsidRPr="000023E3" w:rsidRDefault="00E1143E" w:rsidP="009826CE">
            <w:pPr>
              <w:rPr>
                <w:b/>
              </w:rPr>
            </w:pPr>
          </w:p>
        </w:tc>
        <w:tc>
          <w:tcPr>
            <w:tcW w:w="184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44576713" w14:textId="77777777" w:rsidR="00E1143E" w:rsidRPr="00A4313B" w:rsidRDefault="00E1143E" w:rsidP="009826CE">
            <w:pPr>
              <w:rPr>
                <w:color w:val="000000" w:themeColor="text1"/>
                <w:sz w:val="20"/>
              </w:rPr>
            </w:pPr>
            <w:r w:rsidRPr="00A4313B">
              <w:rPr>
                <w:color w:val="000000" w:themeColor="text1"/>
                <w:sz w:val="20"/>
              </w:rPr>
              <w:t>Reviewer</w:t>
            </w:r>
          </w:p>
        </w:tc>
        <w:tc>
          <w:tcPr>
            <w:tcW w:w="448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681A0C65" w14:textId="77777777" w:rsidR="00E1143E" w:rsidRPr="00A4313B" w:rsidRDefault="00E1143E" w:rsidP="009826CE">
            <w:pPr>
              <w:rPr>
                <w:color w:val="000000" w:themeColor="text1"/>
                <w:sz w:val="20"/>
              </w:rPr>
            </w:pPr>
            <w:r w:rsidRPr="00A4313B">
              <w:rPr>
                <w:color w:val="000000" w:themeColor="text1"/>
                <w:sz w:val="20"/>
              </w:rPr>
              <w:t>CEO, Crane Association of New Zealand (Inc.)</w:t>
            </w:r>
          </w:p>
        </w:tc>
      </w:tr>
      <w:tr w:rsidR="00E1143E" w14:paraId="64BB1960" w14:textId="77777777" w:rsidTr="00895C95">
        <w:trPr>
          <w:trHeight w:val="454"/>
        </w:trPr>
        <w:tc>
          <w:tcPr>
            <w:tcW w:w="2689" w:type="dxa"/>
            <w:vMerge/>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085EFB6F" w14:textId="77777777" w:rsidR="00E1143E" w:rsidRPr="000023E3" w:rsidRDefault="00E1143E" w:rsidP="009826CE">
            <w:pPr>
              <w:rPr>
                <w:b/>
              </w:rPr>
            </w:pPr>
          </w:p>
        </w:tc>
        <w:tc>
          <w:tcPr>
            <w:tcW w:w="184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3EE0846D" w14:textId="77777777" w:rsidR="00E1143E" w:rsidRPr="00A4313B" w:rsidRDefault="00E1143E" w:rsidP="009826CE">
            <w:pPr>
              <w:rPr>
                <w:color w:val="000000" w:themeColor="text1"/>
                <w:sz w:val="20"/>
              </w:rPr>
            </w:pPr>
            <w:r w:rsidRPr="00A4313B">
              <w:rPr>
                <w:color w:val="000000" w:themeColor="text1"/>
                <w:sz w:val="20"/>
              </w:rPr>
              <w:t>Owner / Approver</w:t>
            </w:r>
          </w:p>
        </w:tc>
        <w:tc>
          <w:tcPr>
            <w:tcW w:w="448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46451ECB" w14:textId="77777777" w:rsidR="00E1143E" w:rsidRPr="00A4313B" w:rsidRDefault="00E1143E" w:rsidP="009826CE">
            <w:pPr>
              <w:rPr>
                <w:color w:val="000000" w:themeColor="text1"/>
                <w:sz w:val="20"/>
              </w:rPr>
            </w:pPr>
            <w:r w:rsidRPr="00A4313B">
              <w:rPr>
                <w:color w:val="000000" w:themeColor="text1"/>
                <w:sz w:val="20"/>
              </w:rPr>
              <w:t>Council, Crane Association of New Zealand (Inc.)</w:t>
            </w:r>
          </w:p>
        </w:tc>
      </w:tr>
      <w:tr w:rsidR="00E1143E" w14:paraId="5B142468" w14:textId="77777777" w:rsidTr="00895C95">
        <w:trPr>
          <w:trHeight w:val="454"/>
        </w:trPr>
        <w:tc>
          <w:tcPr>
            <w:tcW w:w="268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78C96A96" w14:textId="77777777" w:rsidR="00E1143E" w:rsidRPr="000023E3" w:rsidRDefault="00E1143E" w:rsidP="009826CE">
            <w:pPr>
              <w:rPr>
                <w:b/>
              </w:rPr>
            </w:pPr>
            <w:r w:rsidRPr="000023E3">
              <w:rPr>
                <w:b/>
              </w:rPr>
              <w:t>Next Review Date</w:t>
            </w:r>
          </w:p>
        </w:tc>
        <w:tc>
          <w:tcPr>
            <w:tcW w:w="6327"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620B0037" w14:textId="08D86BE3" w:rsidR="00E1143E" w:rsidRPr="00A4313B" w:rsidRDefault="00E1143E" w:rsidP="009826CE">
            <w:pPr>
              <w:rPr>
                <w:color w:val="000000" w:themeColor="text1"/>
                <w:sz w:val="20"/>
              </w:rPr>
            </w:pPr>
            <w:r w:rsidRPr="00A4313B">
              <w:rPr>
                <w:color w:val="000000" w:themeColor="text1"/>
                <w:sz w:val="20"/>
              </w:rPr>
              <w:t>November 201</w:t>
            </w:r>
            <w:r w:rsidR="00895C95">
              <w:rPr>
                <w:color w:val="000000" w:themeColor="text1"/>
                <w:sz w:val="20"/>
              </w:rPr>
              <w:t>8</w:t>
            </w:r>
          </w:p>
        </w:tc>
      </w:tr>
    </w:tbl>
    <w:p w14:paraId="46C431E3" w14:textId="77777777" w:rsidR="00056D99" w:rsidRDefault="00056D99" w:rsidP="00E1143E">
      <w:pPr>
        <w:pStyle w:val="Heading2-NoTOC"/>
      </w:pPr>
    </w:p>
    <w:p w14:paraId="2EC58F3C" w14:textId="77777777" w:rsidR="00E1143E" w:rsidRPr="003E0367" w:rsidRDefault="00E1143E" w:rsidP="00E1143E">
      <w:pPr>
        <w:pStyle w:val="Heading2-NoTOC"/>
      </w:pPr>
      <w:r w:rsidRPr="003E0367">
        <w:t>Record of Amendments</w:t>
      </w:r>
    </w:p>
    <w:tbl>
      <w:tblPr>
        <w:tblStyle w:val="ListTable3-Accent21"/>
        <w:tblW w:w="0" w:type="auto"/>
        <w:tblLook w:val="04A0" w:firstRow="1" w:lastRow="0" w:firstColumn="1" w:lastColumn="0" w:noHBand="0" w:noVBand="1"/>
      </w:tblPr>
      <w:tblGrid>
        <w:gridCol w:w="3005"/>
        <w:gridCol w:w="3005"/>
        <w:gridCol w:w="3006"/>
      </w:tblGrid>
      <w:tr w:rsidR="00E1143E" w14:paraId="764C22C6" w14:textId="77777777" w:rsidTr="00895C95">
        <w:trPr>
          <w:cnfStyle w:val="100000000000" w:firstRow="1" w:lastRow="0" w:firstColumn="0" w:lastColumn="0" w:oddVBand="0" w:evenVBand="0" w:oddHBand="0" w:evenHBand="0" w:firstRowFirstColumn="0" w:firstRowLastColumn="0" w:lastRowFirstColumn="0" w:lastRowLastColumn="0"/>
          <w:trHeight w:val="510"/>
        </w:trPr>
        <w:tc>
          <w:tcPr>
            <w:cnfStyle w:val="001000000100" w:firstRow="0" w:lastRow="0" w:firstColumn="1" w:lastColumn="0" w:oddVBand="0" w:evenVBand="0" w:oddHBand="0" w:evenHBand="0" w:firstRowFirstColumn="1" w:firstRowLastColumn="0" w:lastRowFirstColumn="0" w:lastRowLastColumn="0"/>
            <w:tcW w:w="3005" w:type="dxa"/>
            <w:vAlign w:val="center"/>
          </w:tcPr>
          <w:p w14:paraId="6C14C863" w14:textId="77777777" w:rsidR="00E1143E" w:rsidRPr="000023E3" w:rsidRDefault="00E1143E" w:rsidP="00895C95">
            <w:pPr>
              <w:rPr>
                <w:b w:val="0"/>
              </w:rPr>
            </w:pPr>
            <w:r w:rsidRPr="000023E3">
              <w:t>Version</w:t>
            </w:r>
          </w:p>
        </w:tc>
        <w:tc>
          <w:tcPr>
            <w:tcW w:w="3005" w:type="dxa"/>
            <w:vAlign w:val="center"/>
          </w:tcPr>
          <w:p w14:paraId="745864C3" w14:textId="77777777" w:rsidR="00E1143E" w:rsidRPr="000023E3" w:rsidRDefault="00E1143E" w:rsidP="00895C95">
            <w:pPr>
              <w:cnfStyle w:val="100000000000" w:firstRow="1" w:lastRow="0" w:firstColumn="0" w:lastColumn="0" w:oddVBand="0" w:evenVBand="0" w:oddHBand="0" w:evenHBand="0" w:firstRowFirstColumn="0" w:firstRowLastColumn="0" w:lastRowFirstColumn="0" w:lastRowLastColumn="0"/>
              <w:rPr>
                <w:b w:val="0"/>
              </w:rPr>
            </w:pPr>
            <w:r w:rsidRPr="000023E3">
              <w:t>Date Issued</w:t>
            </w:r>
          </w:p>
        </w:tc>
        <w:tc>
          <w:tcPr>
            <w:tcW w:w="3006" w:type="dxa"/>
            <w:vAlign w:val="center"/>
          </w:tcPr>
          <w:p w14:paraId="7E1E9522" w14:textId="77777777" w:rsidR="00E1143E" w:rsidRPr="000023E3" w:rsidRDefault="00E1143E" w:rsidP="00895C95">
            <w:pPr>
              <w:cnfStyle w:val="100000000000" w:firstRow="1" w:lastRow="0" w:firstColumn="0" w:lastColumn="0" w:oddVBand="0" w:evenVBand="0" w:oddHBand="0" w:evenHBand="0" w:firstRowFirstColumn="0" w:firstRowLastColumn="0" w:lastRowFirstColumn="0" w:lastRowLastColumn="0"/>
              <w:rPr>
                <w:b w:val="0"/>
              </w:rPr>
            </w:pPr>
            <w:r w:rsidRPr="000023E3">
              <w:t>Summary of Changes</w:t>
            </w:r>
          </w:p>
        </w:tc>
      </w:tr>
      <w:tr w:rsidR="00E1143E" w14:paraId="3B0A678C" w14:textId="77777777" w:rsidTr="00895C9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61DEF5A5" w14:textId="27013D40" w:rsidR="00E1143E" w:rsidRPr="00A4313B" w:rsidRDefault="00E1143E" w:rsidP="00895C95">
            <w:pPr>
              <w:rPr>
                <w:color w:val="000000" w:themeColor="text1"/>
              </w:rPr>
            </w:pPr>
            <w:r w:rsidRPr="00A4313B">
              <w:rPr>
                <w:color w:val="000000" w:themeColor="text1"/>
              </w:rPr>
              <w:t>1.0 DRAFT</w:t>
            </w:r>
          </w:p>
        </w:tc>
        <w:tc>
          <w:tcPr>
            <w:tcW w:w="3005" w:type="dxa"/>
            <w:vAlign w:val="center"/>
          </w:tcPr>
          <w:p w14:paraId="4182B48D" w14:textId="77777777" w:rsidR="00E1143E" w:rsidRPr="00A4313B" w:rsidRDefault="00E1143E" w:rsidP="00895C95">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2</w:t>
            </w:r>
            <w:r w:rsidRPr="00A4313B">
              <w:rPr>
                <w:color w:val="000000" w:themeColor="text1"/>
              </w:rPr>
              <w:t>6-</w:t>
            </w:r>
            <w:r>
              <w:rPr>
                <w:color w:val="000000" w:themeColor="text1"/>
              </w:rPr>
              <w:t>10</w:t>
            </w:r>
            <w:r w:rsidRPr="00A4313B">
              <w:rPr>
                <w:color w:val="000000" w:themeColor="text1"/>
              </w:rPr>
              <w:t>-2015</w:t>
            </w:r>
          </w:p>
        </w:tc>
        <w:tc>
          <w:tcPr>
            <w:tcW w:w="3006" w:type="dxa"/>
            <w:vAlign w:val="center"/>
          </w:tcPr>
          <w:p w14:paraId="4E55577E" w14:textId="77777777" w:rsidR="00E1143E" w:rsidRPr="00A4313B" w:rsidRDefault="00E1143E" w:rsidP="00895C95">
            <w:pPr>
              <w:cnfStyle w:val="000000100000" w:firstRow="0" w:lastRow="0" w:firstColumn="0" w:lastColumn="0" w:oddVBand="0" w:evenVBand="0" w:oddHBand="1" w:evenHBand="0" w:firstRowFirstColumn="0" w:firstRowLastColumn="0" w:lastRowFirstColumn="0" w:lastRowLastColumn="0"/>
              <w:rPr>
                <w:color w:val="000000" w:themeColor="text1"/>
              </w:rPr>
            </w:pPr>
            <w:r w:rsidRPr="00A4313B">
              <w:rPr>
                <w:color w:val="000000" w:themeColor="text1"/>
              </w:rPr>
              <w:t>Draft Issue</w:t>
            </w:r>
          </w:p>
        </w:tc>
      </w:tr>
      <w:tr w:rsidR="00E1143E" w14:paraId="30BC5145" w14:textId="77777777" w:rsidTr="00895C95">
        <w:trPr>
          <w:trHeight w:val="510"/>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1933397B" w14:textId="75977825" w:rsidR="00E1143E" w:rsidRPr="00CD1613" w:rsidRDefault="00CD1613" w:rsidP="00895C95">
            <w:pPr>
              <w:rPr>
                <w:color w:val="000000" w:themeColor="text1"/>
                <w:lang w:val="en-AU"/>
              </w:rPr>
            </w:pPr>
            <w:r>
              <w:rPr>
                <w:color w:val="000000" w:themeColor="text1"/>
                <w:lang w:val="en-AU"/>
              </w:rPr>
              <w:t>1.1 Draft</w:t>
            </w:r>
          </w:p>
        </w:tc>
        <w:tc>
          <w:tcPr>
            <w:tcW w:w="3005" w:type="dxa"/>
            <w:vAlign w:val="center"/>
          </w:tcPr>
          <w:p w14:paraId="5D30F26F" w14:textId="6CE8D8FA" w:rsidR="00E1143E" w:rsidRPr="004742C6" w:rsidRDefault="004742C6" w:rsidP="00895C95">
            <w:pPr>
              <w:cnfStyle w:val="000000000000" w:firstRow="0" w:lastRow="0" w:firstColumn="0" w:lastColumn="0" w:oddVBand="0" w:evenVBand="0" w:oddHBand="0" w:evenHBand="0" w:firstRowFirstColumn="0" w:firstRowLastColumn="0" w:lastRowFirstColumn="0" w:lastRowLastColumn="0"/>
              <w:rPr>
                <w:color w:val="000000" w:themeColor="text1"/>
                <w:lang w:val="en-AU"/>
              </w:rPr>
            </w:pPr>
            <w:r>
              <w:rPr>
                <w:color w:val="000000" w:themeColor="text1"/>
                <w:lang w:val="en-AU"/>
              </w:rPr>
              <w:t>22-8-2016</w:t>
            </w:r>
          </w:p>
        </w:tc>
        <w:tc>
          <w:tcPr>
            <w:tcW w:w="3006" w:type="dxa"/>
            <w:vAlign w:val="center"/>
          </w:tcPr>
          <w:p w14:paraId="39D1627E" w14:textId="3BD8D52C" w:rsidR="00E1143E" w:rsidRPr="004742C6" w:rsidRDefault="004742C6" w:rsidP="00895C95">
            <w:pPr>
              <w:cnfStyle w:val="000000000000" w:firstRow="0" w:lastRow="0" w:firstColumn="0" w:lastColumn="0" w:oddVBand="0" w:evenVBand="0" w:oddHBand="0" w:evenHBand="0" w:firstRowFirstColumn="0" w:firstRowLastColumn="0" w:lastRowFirstColumn="0" w:lastRowLastColumn="0"/>
              <w:rPr>
                <w:color w:val="000000" w:themeColor="text1"/>
                <w:lang w:val="en-AU"/>
              </w:rPr>
            </w:pPr>
            <w:r>
              <w:rPr>
                <w:color w:val="000000" w:themeColor="text1"/>
                <w:lang w:val="en-AU"/>
              </w:rPr>
              <w:t>Draft Issue for Council Approval</w:t>
            </w:r>
          </w:p>
        </w:tc>
      </w:tr>
      <w:tr w:rsidR="00E1143E" w14:paraId="6A379378" w14:textId="77777777" w:rsidTr="00895C9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43868135" w14:textId="42FE138B" w:rsidR="00E1143E" w:rsidRPr="00A4313B" w:rsidRDefault="00895C95" w:rsidP="00895C95">
            <w:pPr>
              <w:rPr>
                <w:color w:val="000000" w:themeColor="text1"/>
              </w:rPr>
            </w:pPr>
            <w:r>
              <w:rPr>
                <w:color w:val="000000" w:themeColor="text1"/>
              </w:rPr>
              <w:t>1.2 Review</w:t>
            </w:r>
          </w:p>
        </w:tc>
        <w:tc>
          <w:tcPr>
            <w:tcW w:w="3005" w:type="dxa"/>
            <w:vAlign w:val="center"/>
          </w:tcPr>
          <w:p w14:paraId="1A17B07D" w14:textId="5E2F2389" w:rsidR="00E1143E" w:rsidRPr="00A4313B" w:rsidRDefault="00895C95" w:rsidP="00895C95">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11-9-2017</w:t>
            </w:r>
          </w:p>
        </w:tc>
        <w:tc>
          <w:tcPr>
            <w:tcW w:w="3006" w:type="dxa"/>
            <w:vAlign w:val="center"/>
          </w:tcPr>
          <w:p w14:paraId="19DA63E9" w14:textId="51732A11" w:rsidR="00E1143E" w:rsidRPr="00A4313B" w:rsidRDefault="00895C95" w:rsidP="00895C95">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Review Issue</w:t>
            </w:r>
          </w:p>
        </w:tc>
      </w:tr>
      <w:tr w:rsidR="00E1143E" w14:paraId="3E44E3C2" w14:textId="77777777" w:rsidTr="00895C95">
        <w:trPr>
          <w:trHeight w:val="510"/>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71215AC7" w14:textId="77777777" w:rsidR="00E1143E" w:rsidRDefault="00E1143E" w:rsidP="00895C95"/>
        </w:tc>
        <w:tc>
          <w:tcPr>
            <w:tcW w:w="3005" w:type="dxa"/>
            <w:vAlign w:val="center"/>
          </w:tcPr>
          <w:p w14:paraId="27A46B9F" w14:textId="77777777" w:rsidR="00E1143E" w:rsidRPr="00F0354D" w:rsidRDefault="00E1143E" w:rsidP="00895C95">
            <w:pPr>
              <w:cnfStyle w:val="000000000000" w:firstRow="0" w:lastRow="0" w:firstColumn="0" w:lastColumn="0" w:oddVBand="0" w:evenVBand="0" w:oddHBand="0" w:evenHBand="0" w:firstRowFirstColumn="0" w:firstRowLastColumn="0" w:lastRowFirstColumn="0" w:lastRowLastColumn="0"/>
            </w:pPr>
          </w:p>
        </w:tc>
        <w:tc>
          <w:tcPr>
            <w:tcW w:w="3006" w:type="dxa"/>
            <w:vAlign w:val="center"/>
          </w:tcPr>
          <w:p w14:paraId="69C178D1" w14:textId="77777777" w:rsidR="00E1143E" w:rsidRDefault="00E1143E" w:rsidP="00895C95">
            <w:pPr>
              <w:cnfStyle w:val="000000000000" w:firstRow="0" w:lastRow="0" w:firstColumn="0" w:lastColumn="0" w:oddVBand="0" w:evenVBand="0" w:oddHBand="0" w:evenHBand="0" w:firstRowFirstColumn="0" w:firstRowLastColumn="0" w:lastRowFirstColumn="0" w:lastRowLastColumn="0"/>
            </w:pPr>
          </w:p>
        </w:tc>
      </w:tr>
    </w:tbl>
    <w:p w14:paraId="73E270A6" w14:textId="77777777" w:rsidR="00E1143E" w:rsidRDefault="00E1143E" w:rsidP="00E1143E"/>
    <w:p w14:paraId="51089514" w14:textId="77777777" w:rsidR="00E1143E" w:rsidRPr="009621E7" w:rsidRDefault="00E1143E" w:rsidP="00136571">
      <w:pPr>
        <w:rPr>
          <w:color w:val="A6A6A6" w:themeColor="background1" w:themeShade="A6"/>
          <w:sz w:val="16"/>
          <w:szCs w:val="16"/>
        </w:rPr>
      </w:pPr>
    </w:p>
    <w:p w14:paraId="514BF502" w14:textId="77777777" w:rsidR="00136571" w:rsidRDefault="00136571" w:rsidP="00136571">
      <w:pPr>
        <w:rPr>
          <w:color w:val="A6A6A6" w:themeColor="background1" w:themeShade="A6"/>
          <w:sz w:val="16"/>
          <w:szCs w:val="16"/>
        </w:rPr>
      </w:pPr>
    </w:p>
    <w:p w14:paraId="6A033846" w14:textId="77777777" w:rsidR="00E1143E" w:rsidRDefault="00E1143E" w:rsidP="00136571">
      <w:pPr>
        <w:rPr>
          <w:color w:val="A6A6A6" w:themeColor="background1" w:themeShade="A6"/>
          <w:sz w:val="16"/>
          <w:szCs w:val="16"/>
        </w:rPr>
      </w:pPr>
    </w:p>
    <w:p w14:paraId="1892BA83" w14:textId="77777777" w:rsidR="00E1143E" w:rsidRDefault="00E1143E" w:rsidP="00136571">
      <w:pPr>
        <w:rPr>
          <w:color w:val="A6A6A6" w:themeColor="background1" w:themeShade="A6"/>
          <w:sz w:val="16"/>
          <w:szCs w:val="16"/>
        </w:rPr>
      </w:pPr>
    </w:p>
    <w:p w14:paraId="5009E857" w14:textId="77777777" w:rsidR="00E1143E" w:rsidRPr="009621E7" w:rsidRDefault="00E1143E" w:rsidP="00136571">
      <w:pPr>
        <w:rPr>
          <w:color w:val="A6A6A6" w:themeColor="background1" w:themeShade="A6"/>
          <w:sz w:val="16"/>
          <w:szCs w:val="16"/>
        </w:rPr>
      </w:pPr>
    </w:p>
    <w:p w14:paraId="272326A7" w14:textId="30EEBBBB" w:rsidR="00895C95" w:rsidRDefault="00E1143E">
      <w:pPr>
        <w:pStyle w:val="TOCHeading"/>
      </w:pPr>
      <w:r>
        <w:t xml:space="preserve"> </w:t>
      </w:r>
    </w:p>
    <w:p w14:paraId="51A4B1D9" w14:textId="77777777" w:rsidR="00895C95" w:rsidRDefault="00895C95">
      <w:pPr>
        <w:rPr>
          <w:rFonts w:asciiTheme="majorHAnsi" w:eastAsiaTheme="majorEastAsia" w:hAnsiTheme="majorHAnsi" w:cstheme="majorBidi"/>
          <w:color w:val="2E74B5" w:themeColor="accent1" w:themeShade="BF"/>
          <w:sz w:val="32"/>
          <w:szCs w:val="32"/>
          <w:lang w:val="en-US"/>
        </w:rPr>
      </w:pPr>
      <w:r>
        <w:br w:type="page"/>
      </w:r>
    </w:p>
    <w:p w14:paraId="5A31509F" w14:textId="77777777" w:rsidR="00E1143E" w:rsidRDefault="00E1143E">
      <w:pPr>
        <w:pStyle w:val="TOCHeading"/>
      </w:pPr>
    </w:p>
    <w:bookmarkStart w:id="0" w:name="_Toc467742967" w:displacedByCustomXml="next"/>
    <w:sdt>
      <w:sdtPr>
        <w:rPr>
          <w:rFonts w:asciiTheme="minorHAnsi" w:eastAsiaTheme="minorHAnsi" w:hAnsiTheme="minorHAnsi" w:cstheme="minorBidi"/>
          <w:b w:val="0"/>
          <w:color w:val="auto"/>
          <w:sz w:val="22"/>
          <w:szCs w:val="22"/>
        </w:rPr>
        <w:id w:val="465325962"/>
        <w:docPartObj>
          <w:docPartGallery w:val="Table of Contents"/>
          <w:docPartUnique/>
        </w:docPartObj>
      </w:sdtPr>
      <w:sdtEndPr>
        <w:rPr>
          <w:bCs/>
          <w:noProof/>
        </w:rPr>
      </w:sdtEndPr>
      <w:sdtContent>
        <w:p w14:paraId="0A8E8E5E" w14:textId="77777777" w:rsidR="00E1143E" w:rsidRDefault="00E1143E" w:rsidP="00E1143E">
          <w:pPr>
            <w:pStyle w:val="Heading1"/>
          </w:pPr>
          <w:r>
            <w:t>Contents</w:t>
          </w:r>
          <w:bookmarkEnd w:id="0"/>
        </w:p>
        <w:p w14:paraId="5276B553" w14:textId="163A5332" w:rsidR="0082456A" w:rsidRDefault="00E1143E">
          <w:pPr>
            <w:pStyle w:val="TOC1"/>
            <w:tabs>
              <w:tab w:val="right" w:leader="dot" w:pos="9016"/>
            </w:tabs>
            <w:rPr>
              <w:rFonts w:eastAsiaTheme="minorEastAsia"/>
              <w:noProof/>
              <w:lang w:eastAsia="en-NZ"/>
            </w:rPr>
          </w:pPr>
          <w:r>
            <w:fldChar w:fldCharType="begin"/>
          </w:r>
          <w:r>
            <w:instrText xml:space="preserve"> TOC \o "1-3" \h \z \u </w:instrText>
          </w:r>
          <w:r>
            <w:fldChar w:fldCharType="separate"/>
          </w:r>
          <w:hyperlink w:anchor="_Toc467742967" w:history="1">
            <w:r w:rsidR="0082456A" w:rsidRPr="00D261D3">
              <w:rPr>
                <w:rStyle w:val="Hyperlink"/>
                <w:noProof/>
              </w:rPr>
              <w:t>Contents</w:t>
            </w:r>
            <w:r w:rsidR="0082456A">
              <w:rPr>
                <w:noProof/>
                <w:webHidden/>
              </w:rPr>
              <w:tab/>
            </w:r>
            <w:r w:rsidR="0082456A">
              <w:rPr>
                <w:noProof/>
                <w:webHidden/>
              </w:rPr>
              <w:fldChar w:fldCharType="begin"/>
            </w:r>
            <w:r w:rsidR="0082456A">
              <w:rPr>
                <w:noProof/>
                <w:webHidden/>
              </w:rPr>
              <w:instrText xml:space="preserve"> PAGEREF _Toc467742967 \h </w:instrText>
            </w:r>
            <w:r w:rsidR="0082456A">
              <w:rPr>
                <w:noProof/>
                <w:webHidden/>
              </w:rPr>
            </w:r>
            <w:r w:rsidR="0082456A">
              <w:rPr>
                <w:noProof/>
                <w:webHidden/>
              </w:rPr>
              <w:fldChar w:fldCharType="separate"/>
            </w:r>
            <w:r w:rsidR="0082456A">
              <w:rPr>
                <w:noProof/>
                <w:webHidden/>
              </w:rPr>
              <w:t>3</w:t>
            </w:r>
            <w:r w:rsidR="0082456A">
              <w:rPr>
                <w:noProof/>
                <w:webHidden/>
              </w:rPr>
              <w:fldChar w:fldCharType="end"/>
            </w:r>
          </w:hyperlink>
        </w:p>
        <w:p w14:paraId="2F17212C" w14:textId="2A00C580" w:rsidR="0082456A" w:rsidRDefault="00DE3AE1">
          <w:pPr>
            <w:pStyle w:val="TOC1"/>
            <w:tabs>
              <w:tab w:val="left" w:pos="660"/>
              <w:tab w:val="right" w:leader="dot" w:pos="9016"/>
            </w:tabs>
            <w:rPr>
              <w:rFonts w:eastAsiaTheme="minorEastAsia"/>
              <w:noProof/>
              <w:lang w:eastAsia="en-NZ"/>
            </w:rPr>
          </w:pPr>
          <w:hyperlink w:anchor="_Toc467742968" w:history="1">
            <w:r w:rsidR="0082456A" w:rsidRPr="00D261D3">
              <w:rPr>
                <w:rStyle w:val="Hyperlink"/>
                <w:noProof/>
              </w:rPr>
              <w:t>1.</w:t>
            </w:r>
            <w:r w:rsidR="0082456A">
              <w:rPr>
                <w:rFonts w:eastAsiaTheme="minorEastAsia"/>
                <w:noProof/>
                <w:lang w:eastAsia="en-NZ"/>
              </w:rPr>
              <w:tab/>
            </w:r>
            <w:r w:rsidR="0082456A" w:rsidRPr="00D261D3">
              <w:rPr>
                <w:rStyle w:val="Hyperlink"/>
                <w:noProof/>
              </w:rPr>
              <w:t>Background</w:t>
            </w:r>
            <w:r w:rsidR="0082456A">
              <w:rPr>
                <w:noProof/>
                <w:webHidden/>
              </w:rPr>
              <w:tab/>
            </w:r>
            <w:r w:rsidR="0082456A">
              <w:rPr>
                <w:noProof/>
                <w:webHidden/>
              </w:rPr>
              <w:fldChar w:fldCharType="begin"/>
            </w:r>
            <w:r w:rsidR="0082456A">
              <w:rPr>
                <w:noProof/>
                <w:webHidden/>
              </w:rPr>
              <w:instrText xml:space="preserve"> PAGEREF _Toc467742968 \h </w:instrText>
            </w:r>
            <w:r w:rsidR="0082456A">
              <w:rPr>
                <w:noProof/>
                <w:webHidden/>
              </w:rPr>
            </w:r>
            <w:r w:rsidR="0082456A">
              <w:rPr>
                <w:noProof/>
                <w:webHidden/>
              </w:rPr>
              <w:fldChar w:fldCharType="separate"/>
            </w:r>
            <w:r w:rsidR="0082456A">
              <w:rPr>
                <w:noProof/>
                <w:webHidden/>
              </w:rPr>
              <w:t>3</w:t>
            </w:r>
            <w:r w:rsidR="0082456A">
              <w:rPr>
                <w:noProof/>
                <w:webHidden/>
              </w:rPr>
              <w:fldChar w:fldCharType="end"/>
            </w:r>
          </w:hyperlink>
        </w:p>
        <w:p w14:paraId="25605DAB" w14:textId="33610954" w:rsidR="0082456A" w:rsidRDefault="00DE3AE1">
          <w:pPr>
            <w:pStyle w:val="TOC2"/>
            <w:tabs>
              <w:tab w:val="left" w:pos="660"/>
              <w:tab w:val="right" w:leader="dot" w:pos="9016"/>
            </w:tabs>
            <w:rPr>
              <w:rFonts w:eastAsiaTheme="minorEastAsia"/>
              <w:noProof/>
              <w:lang w:eastAsia="en-NZ"/>
            </w:rPr>
          </w:pPr>
          <w:hyperlink w:anchor="_Toc467742969" w:history="1">
            <w:r w:rsidR="0082456A" w:rsidRPr="00D261D3">
              <w:rPr>
                <w:rStyle w:val="Hyperlink"/>
                <w:noProof/>
              </w:rPr>
              <w:t>2.</w:t>
            </w:r>
            <w:r w:rsidR="0082456A">
              <w:rPr>
                <w:rFonts w:eastAsiaTheme="minorEastAsia"/>
                <w:noProof/>
                <w:lang w:eastAsia="en-NZ"/>
              </w:rPr>
              <w:tab/>
            </w:r>
            <w:r w:rsidR="0082456A" w:rsidRPr="00D261D3">
              <w:rPr>
                <w:rStyle w:val="Hyperlink"/>
                <w:noProof/>
              </w:rPr>
              <w:t>Bosun Chair Requirements</w:t>
            </w:r>
            <w:r w:rsidR="0082456A">
              <w:rPr>
                <w:noProof/>
                <w:webHidden/>
              </w:rPr>
              <w:tab/>
            </w:r>
            <w:r w:rsidR="0082456A">
              <w:rPr>
                <w:noProof/>
                <w:webHidden/>
              </w:rPr>
              <w:fldChar w:fldCharType="begin"/>
            </w:r>
            <w:r w:rsidR="0082456A">
              <w:rPr>
                <w:noProof/>
                <w:webHidden/>
              </w:rPr>
              <w:instrText xml:space="preserve"> PAGEREF _Toc467742969 \h </w:instrText>
            </w:r>
            <w:r w:rsidR="0082456A">
              <w:rPr>
                <w:noProof/>
                <w:webHidden/>
              </w:rPr>
            </w:r>
            <w:r w:rsidR="0082456A">
              <w:rPr>
                <w:noProof/>
                <w:webHidden/>
              </w:rPr>
              <w:fldChar w:fldCharType="separate"/>
            </w:r>
            <w:r w:rsidR="0082456A">
              <w:rPr>
                <w:noProof/>
                <w:webHidden/>
              </w:rPr>
              <w:t>3</w:t>
            </w:r>
            <w:r w:rsidR="0082456A">
              <w:rPr>
                <w:noProof/>
                <w:webHidden/>
              </w:rPr>
              <w:fldChar w:fldCharType="end"/>
            </w:r>
          </w:hyperlink>
        </w:p>
        <w:p w14:paraId="7CF623F0" w14:textId="771D3076" w:rsidR="0082456A" w:rsidRDefault="00DE3AE1">
          <w:pPr>
            <w:pStyle w:val="TOC1"/>
            <w:tabs>
              <w:tab w:val="left" w:pos="660"/>
              <w:tab w:val="right" w:leader="dot" w:pos="9016"/>
            </w:tabs>
            <w:rPr>
              <w:rFonts w:eastAsiaTheme="minorEastAsia"/>
              <w:noProof/>
              <w:lang w:eastAsia="en-NZ"/>
            </w:rPr>
          </w:pPr>
          <w:hyperlink w:anchor="_Toc467742970" w:history="1">
            <w:r w:rsidR="0082456A" w:rsidRPr="00D261D3">
              <w:rPr>
                <w:rStyle w:val="Hyperlink"/>
                <w:noProof/>
              </w:rPr>
              <w:t>3.</w:t>
            </w:r>
            <w:r w:rsidR="0082456A">
              <w:rPr>
                <w:rFonts w:eastAsiaTheme="minorEastAsia"/>
                <w:noProof/>
                <w:lang w:eastAsia="en-NZ"/>
              </w:rPr>
              <w:tab/>
            </w:r>
            <w:r w:rsidR="0082456A" w:rsidRPr="00D261D3">
              <w:rPr>
                <w:rStyle w:val="Hyperlink"/>
                <w:noProof/>
              </w:rPr>
              <w:t>Crane Requirements</w:t>
            </w:r>
            <w:r w:rsidR="0082456A">
              <w:rPr>
                <w:noProof/>
                <w:webHidden/>
              </w:rPr>
              <w:tab/>
            </w:r>
            <w:r w:rsidR="0082456A">
              <w:rPr>
                <w:noProof/>
                <w:webHidden/>
              </w:rPr>
              <w:fldChar w:fldCharType="begin"/>
            </w:r>
            <w:r w:rsidR="0082456A">
              <w:rPr>
                <w:noProof/>
                <w:webHidden/>
              </w:rPr>
              <w:instrText xml:space="preserve"> PAGEREF _Toc467742970 \h </w:instrText>
            </w:r>
            <w:r w:rsidR="0082456A">
              <w:rPr>
                <w:noProof/>
                <w:webHidden/>
              </w:rPr>
            </w:r>
            <w:r w:rsidR="0082456A">
              <w:rPr>
                <w:noProof/>
                <w:webHidden/>
              </w:rPr>
              <w:fldChar w:fldCharType="separate"/>
            </w:r>
            <w:r w:rsidR="0082456A">
              <w:rPr>
                <w:noProof/>
                <w:webHidden/>
              </w:rPr>
              <w:t>4</w:t>
            </w:r>
            <w:r w:rsidR="0082456A">
              <w:rPr>
                <w:noProof/>
                <w:webHidden/>
              </w:rPr>
              <w:fldChar w:fldCharType="end"/>
            </w:r>
          </w:hyperlink>
        </w:p>
        <w:p w14:paraId="09CD9E95" w14:textId="158EC364" w:rsidR="0082456A" w:rsidRDefault="00DE3AE1">
          <w:pPr>
            <w:pStyle w:val="TOC1"/>
            <w:tabs>
              <w:tab w:val="left" w:pos="660"/>
              <w:tab w:val="right" w:leader="dot" w:pos="9016"/>
            </w:tabs>
            <w:rPr>
              <w:rFonts w:eastAsiaTheme="minorEastAsia"/>
              <w:noProof/>
              <w:lang w:eastAsia="en-NZ"/>
            </w:rPr>
          </w:pPr>
          <w:hyperlink w:anchor="_Toc467742971" w:history="1">
            <w:r w:rsidR="0082456A" w:rsidRPr="00D261D3">
              <w:rPr>
                <w:rStyle w:val="Hyperlink"/>
                <w:noProof/>
              </w:rPr>
              <w:t>4.</w:t>
            </w:r>
            <w:r w:rsidR="0082456A">
              <w:rPr>
                <w:rFonts w:eastAsiaTheme="minorEastAsia"/>
                <w:noProof/>
                <w:lang w:eastAsia="en-NZ"/>
              </w:rPr>
              <w:tab/>
            </w:r>
            <w:r w:rsidR="0082456A" w:rsidRPr="00D261D3">
              <w:rPr>
                <w:rStyle w:val="Hyperlink"/>
                <w:noProof/>
              </w:rPr>
              <w:t>Lifted Personnel Requirements</w:t>
            </w:r>
            <w:r w:rsidR="0082456A">
              <w:rPr>
                <w:noProof/>
                <w:webHidden/>
              </w:rPr>
              <w:tab/>
            </w:r>
            <w:r w:rsidR="0082456A">
              <w:rPr>
                <w:noProof/>
                <w:webHidden/>
              </w:rPr>
              <w:fldChar w:fldCharType="begin"/>
            </w:r>
            <w:r w:rsidR="0082456A">
              <w:rPr>
                <w:noProof/>
                <w:webHidden/>
              </w:rPr>
              <w:instrText xml:space="preserve"> PAGEREF _Toc467742971 \h </w:instrText>
            </w:r>
            <w:r w:rsidR="0082456A">
              <w:rPr>
                <w:noProof/>
                <w:webHidden/>
              </w:rPr>
            </w:r>
            <w:r w:rsidR="0082456A">
              <w:rPr>
                <w:noProof/>
                <w:webHidden/>
              </w:rPr>
              <w:fldChar w:fldCharType="separate"/>
            </w:r>
            <w:r w:rsidR="0082456A">
              <w:rPr>
                <w:noProof/>
                <w:webHidden/>
              </w:rPr>
              <w:t>4</w:t>
            </w:r>
            <w:r w:rsidR="0082456A">
              <w:rPr>
                <w:noProof/>
                <w:webHidden/>
              </w:rPr>
              <w:fldChar w:fldCharType="end"/>
            </w:r>
          </w:hyperlink>
        </w:p>
        <w:p w14:paraId="30497F4A" w14:textId="70787B74" w:rsidR="0082456A" w:rsidRDefault="00DE3AE1">
          <w:pPr>
            <w:pStyle w:val="TOC1"/>
            <w:tabs>
              <w:tab w:val="left" w:pos="660"/>
              <w:tab w:val="right" w:leader="dot" w:pos="9016"/>
            </w:tabs>
            <w:rPr>
              <w:rFonts w:eastAsiaTheme="minorEastAsia"/>
              <w:noProof/>
              <w:lang w:eastAsia="en-NZ"/>
            </w:rPr>
          </w:pPr>
          <w:hyperlink w:anchor="_Toc467742972" w:history="1">
            <w:r w:rsidR="0082456A" w:rsidRPr="00D261D3">
              <w:rPr>
                <w:rStyle w:val="Hyperlink"/>
                <w:noProof/>
              </w:rPr>
              <w:t>5.</w:t>
            </w:r>
            <w:r w:rsidR="0082456A">
              <w:rPr>
                <w:rFonts w:eastAsiaTheme="minorEastAsia"/>
                <w:noProof/>
                <w:lang w:eastAsia="en-NZ"/>
              </w:rPr>
              <w:tab/>
            </w:r>
            <w:r w:rsidR="0082456A" w:rsidRPr="00D261D3">
              <w:rPr>
                <w:rStyle w:val="Hyperlink"/>
                <w:noProof/>
              </w:rPr>
              <w:t>Crane Operator Requirements</w:t>
            </w:r>
            <w:r w:rsidR="0082456A">
              <w:rPr>
                <w:noProof/>
                <w:webHidden/>
              </w:rPr>
              <w:tab/>
            </w:r>
            <w:r w:rsidR="0082456A">
              <w:rPr>
                <w:noProof/>
                <w:webHidden/>
              </w:rPr>
              <w:fldChar w:fldCharType="begin"/>
            </w:r>
            <w:r w:rsidR="0082456A">
              <w:rPr>
                <w:noProof/>
                <w:webHidden/>
              </w:rPr>
              <w:instrText xml:space="preserve"> PAGEREF _Toc467742972 \h </w:instrText>
            </w:r>
            <w:r w:rsidR="0082456A">
              <w:rPr>
                <w:noProof/>
                <w:webHidden/>
              </w:rPr>
            </w:r>
            <w:r w:rsidR="0082456A">
              <w:rPr>
                <w:noProof/>
                <w:webHidden/>
              </w:rPr>
              <w:fldChar w:fldCharType="separate"/>
            </w:r>
            <w:r w:rsidR="0082456A">
              <w:rPr>
                <w:noProof/>
                <w:webHidden/>
              </w:rPr>
              <w:t>5</w:t>
            </w:r>
            <w:r w:rsidR="0082456A">
              <w:rPr>
                <w:noProof/>
                <w:webHidden/>
              </w:rPr>
              <w:fldChar w:fldCharType="end"/>
            </w:r>
          </w:hyperlink>
        </w:p>
        <w:p w14:paraId="0EA50676" w14:textId="583829C5" w:rsidR="0082456A" w:rsidRDefault="00DE3AE1">
          <w:pPr>
            <w:pStyle w:val="TOC1"/>
            <w:tabs>
              <w:tab w:val="left" w:pos="660"/>
              <w:tab w:val="right" w:leader="dot" w:pos="9016"/>
            </w:tabs>
            <w:rPr>
              <w:rFonts w:eastAsiaTheme="minorEastAsia"/>
              <w:noProof/>
              <w:lang w:eastAsia="en-NZ"/>
            </w:rPr>
          </w:pPr>
          <w:hyperlink w:anchor="_Toc467742974" w:history="1">
            <w:r w:rsidR="0082456A" w:rsidRPr="00D261D3">
              <w:rPr>
                <w:rStyle w:val="Hyperlink"/>
                <w:noProof/>
              </w:rPr>
              <w:t>6.</w:t>
            </w:r>
            <w:r w:rsidR="0082456A">
              <w:rPr>
                <w:rFonts w:eastAsiaTheme="minorEastAsia"/>
                <w:noProof/>
                <w:lang w:eastAsia="en-NZ"/>
              </w:rPr>
              <w:tab/>
            </w:r>
            <w:r w:rsidR="0082456A" w:rsidRPr="00D261D3">
              <w:rPr>
                <w:rStyle w:val="Hyperlink"/>
                <w:noProof/>
              </w:rPr>
              <w:t>CANZ Position</w:t>
            </w:r>
            <w:r w:rsidR="0082456A">
              <w:rPr>
                <w:noProof/>
                <w:webHidden/>
              </w:rPr>
              <w:tab/>
            </w:r>
            <w:r w:rsidR="0082456A">
              <w:rPr>
                <w:noProof/>
                <w:webHidden/>
              </w:rPr>
              <w:fldChar w:fldCharType="begin"/>
            </w:r>
            <w:r w:rsidR="0082456A">
              <w:rPr>
                <w:noProof/>
                <w:webHidden/>
              </w:rPr>
              <w:instrText xml:space="preserve"> PAGEREF _Toc467742974 \h </w:instrText>
            </w:r>
            <w:r w:rsidR="0082456A">
              <w:rPr>
                <w:noProof/>
                <w:webHidden/>
              </w:rPr>
            </w:r>
            <w:r w:rsidR="0082456A">
              <w:rPr>
                <w:noProof/>
                <w:webHidden/>
              </w:rPr>
              <w:fldChar w:fldCharType="separate"/>
            </w:r>
            <w:r w:rsidR="0082456A">
              <w:rPr>
                <w:noProof/>
                <w:webHidden/>
              </w:rPr>
              <w:t>6</w:t>
            </w:r>
            <w:r w:rsidR="0082456A">
              <w:rPr>
                <w:noProof/>
                <w:webHidden/>
              </w:rPr>
              <w:fldChar w:fldCharType="end"/>
            </w:r>
          </w:hyperlink>
        </w:p>
        <w:p w14:paraId="6BF5A8C4" w14:textId="6D05AA41" w:rsidR="0082456A" w:rsidRDefault="00DE3AE1">
          <w:pPr>
            <w:pStyle w:val="TOC1"/>
            <w:tabs>
              <w:tab w:val="left" w:pos="660"/>
              <w:tab w:val="right" w:leader="dot" w:pos="9016"/>
            </w:tabs>
            <w:rPr>
              <w:rFonts w:eastAsiaTheme="minorEastAsia"/>
              <w:noProof/>
              <w:lang w:eastAsia="en-NZ"/>
            </w:rPr>
          </w:pPr>
          <w:hyperlink w:anchor="_Toc467742975" w:history="1">
            <w:r w:rsidR="0082456A" w:rsidRPr="00D261D3">
              <w:rPr>
                <w:rStyle w:val="Hyperlink"/>
                <w:noProof/>
              </w:rPr>
              <w:t>7.</w:t>
            </w:r>
            <w:r w:rsidR="0082456A">
              <w:rPr>
                <w:rFonts w:eastAsiaTheme="minorEastAsia"/>
                <w:noProof/>
                <w:lang w:eastAsia="en-NZ"/>
              </w:rPr>
              <w:tab/>
            </w:r>
            <w:r w:rsidR="0082456A" w:rsidRPr="00D261D3">
              <w:rPr>
                <w:rStyle w:val="Hyperlink"/>
                <w:noProof/>
              </w:rPr>
              <w:t>Reference</w:t>
            </w:r>
            <w:r w:rsidR="0082456A">
              <w:rPr>
                <w:noProof/>
                <w:webHidden/>
              </w:rPr>
              <w:tab/>
            </w:r>
            <w:r w:rsidR="0082456A">
              <w:rPr>
                <w:noProof/>
                <w:webHidden/>
              </w:rPr>
              <w:fldChar w:fldCharType="begin"/>
            </w:r>
            <w:r w:rsidR="0082456A">
              <w:rPr>
                <w:noProof/>
                <w:webHidden/>
              </w:rPr>
              <w:instrText xml:space="preserve"> PAGEREF _Toc467742975 \h </w:instrText>
            </w:r>
            <w:r w:rsidR="0082456A">
              <w:rPr>
                <w:noProof/>
                <w:webHidden/>
              </w:rPr>
            </w:r>
            <w:r w:rsidR="0082456A">
              <w:rPr>
                <w:noProof/>
                <w:webHidden/>
              </w:rPr>
              <w:fldChar w:fldCharType="separate"/>
            </w:r>
            <w:r w:rsidR="0082456A">
              <w:rPr>
                <w:noProof/>
                <w:webHidden/>
              </w:rPr>
              <w:t>7</w:t>
            </w:r>
            <w:r w:rsidR="0082456A">
              <w:rPr>
                <w:noProof/>
                <w:webHidden/>
              </w:rPr>
              <w:fldChar w:fldCharType="end"/>
            </w:r>
          </w:hyperlink>
        </w:p>
        <w:p w14:paraId="4A58677B" w14:textId="753BD572" w:rsidR="0082456A" w:rsidRDefault="00DE3AE1">
          <w:pPr>
            <w:pStyle w:val="TOC1"/>
            <w:tabs>
              <w:tab w:val="left" w:pos="660"/>
              <w:tab w:val="right" w:leader="dot" w:pos="9016"/>
            </w:tabs>
            <w:rPr>
              <w:rFonts w:eastAsiaTheme="minorEastAsia"/>
              <w:noProof/>
              <w:lang w:eastAsia="en-NZ"/>
            </w:rPr>
          </w:pPr>
          <w:hyperlink w:anchor="_Toc467742976" w:history="1">
            <w:r w:rsidR="0082456A" w:rsidRPr="00D261D3">
              <w:rPr>
                <w:rStyle w:val="Hyperlink"/>
                <w:noProof/>
              </w:rPr>
              <w:t>8.</w:t>
            </w:r>
            <w:r w:rsidR="0082456A">
              <w:rPr>
                <w:rFonts w:eastAsiaTheme="minorEastAsia"/>
                <w:noProof/>
                <w:lang w:eastAsia="en-NZ"/>
              </w:rPr>
              <w:tab/>
            </w:r>
            <w:r w:rsidR="0082456A" w:rsidRPr="00D261D3">
              <w:rPr>
                <w:rStyle w:val="Hyperlink"/>
                <w:noProof/>
              </w:rPr>
              <w:t>Further Information</w:t>
            </w:r>
            <w:r w:rsidR="0082456A">
              <w:rPr>
                <w:noProof/>
                <w:webHidden/>
              </w:rPr>
              <w:tab/>
            </w:r>
            <w:r w:rsidR="0082456A">
              <w:rPr>
                <w:noProof/>
                <w:webHidden/>
              </w:rPr>
              <w:fldChar w:fldCharType="begin"/>
            </w:r>
            <w:r w:rsidR="0082456A">
              <w:rPr>
                <w:noProof/>
                <w:webHidden/>
              </w:rPr>
              <w:instrText xml:space="preserve"> PAGEREF _Toc467742976 \h </w:instrText>
            </w:r>
            <w:r w:rsidR="0082456A">
              <w:rPr>
                <w:noProof/>
                <w:webHidden/>
              </w:rPr>
            </w:r>
            <w:r w:rsidR="0082456A">
              <w:rPr>
                <w:noProof/>
                <w:webHidden/>
              </w:rPr>
              <w:fldChar w:fldCharType="separate"/>
            </w:r>
            <w:r w:rsidR="0082456A">
              <w:rPr>
                <w:noProof/>
                <w:webHidden/>
              </w:rPr>
              <w:t>7</w:t>
            </w:r>
            <w:r w:rsidR="0082456A">
              <w:rPr>
                <w:noProof/>
                <w:webHidden/>
              </w:rPr>
              <w:fldChar w:fldCharType="end"/>
            </w:r>
          </w:hyperlink>
        </w:p>
        <w:p w14:paraId="7AF21C85" w14:textId="281F43BF" w:rsidR="00E1143E" w:rsidRDefault="00E1143E">
          <w:r>
            <w:rPr>
              <w:b/>
              <w:bCs/>
              <w:noProof/>
            </w:rPr>
            <w:fldChar w:fldCharType="end"/>
          </w:r>
        </w:p>
      </w:sdtContent>
    </w:sdt>
    <w:p w14:paraId="353D0D08" w14:textId="77777777" w:rsidR="00136571" w:rsidRDefault="00136571" w:rsidP="00136571"/>
    <w:p w14:paraId="006492E3" w14:textId="77777777" w:rsidR="00895C95" w:rsidRDefault="00895C95" w:rsidP="00895C95">
      <w:pPr>
        <w:spacing w:before="179"/>
        <w:ind w:left="173" w:right="526"/>
        <w:rPr>
          <w:rFonts w:ascii="Arial" w:eastAsia="Arial" w:hAnsi="Arial" w:cs="Arial"/>
          <w:sz w:val="16"/>
          <w:szCs w:val="16"/>
        </w:rPr>
      </w:pPr>
      <w:r>
        <w:rPr>
          <w:rFonts w:ascii="Arial"/>
          <w:i/>
          <w:color w:val="808080"/>
          <w:sz w:val="16"/>
        </w:rPr>
        <w:t>Disclaimer and</w:t>
      </w:r>
      <w:r>
        <w:rPr>
          <w:rFonts w:ascii="Arial"/>
          <w:i/>
          <w:color w:val="808080"/>
          <w:spacing w:val="8"/>
          <w:sz w:val="16"/>
        </w:rPr>
        <w:t xml:space="preserve"> </w:t>
      </w:r>
      <w:r>
        <w:rPr>
          <w:rFonts w:ascii="Arial"/>
          <w:i/>
          <w:color w:val="808080"/>
          <w:sz w:val="16"/>
        </w:rPr>
        <w:t>Copyright</w:t>
      </w:r>
    </w:p>
    <w:p w14:paraId="2D63CB03" w14:textId="77777777" w:rsidR="00895C95" w:rsidRDefault="00895C95" w:rsidP="00895C95">
      <w:pPr>
        <w:spacing w:before="118"/>
        <w:ind w:left="173" w:right="526"/>
        <w:rPr>
          <w:rFonts w:ascii="Arial" w:eastAsia="Arial" w:hAnsi="Arial" w:cs="Arial"/>
          <w:sz w:val="16"/>
          <w:szCs w:val="16"/>
        </w:rPr>
      </w:pPr>
      <w:r>
        <w:rPr>
          <w:rFonts w:ascii="Arial"/>
          <w:i/>
          <w:color w:val="808080"/>
          <w:sz w:val="16"/>
        </w:rPr>
        <w:t xml:space="preserve">This Crane Association of New Zealand (Inc) Position Paper has </w:t>
      </w:r>
      <w:r w:rsidRPr="00CD2114">
        <w:rPr>
          <w:rFonts w:ascii="Arial"/>
          <w:i/>
          <w:noProof/>
          <w:color w:val="808080"/>
          <w:sz w:val="16"/>
        </w:rPr>
        <w:t>been compiled</w:t>
      </w:r>
      <w:r>
        <w:rPr>
          <w:rFonts w:ascii="Arial"/>
          <w:i/>
          <w:color w:val="808080"/>
          <w:sz w:val="16"/>
        </w:rPr>
        <w:t xml:space="preserve"> for general information only, is not to be considered as a substitute for professional advice, and should not be treated as an exhaustive statement on the subject. The Crane Association of New Zealand (Inc) accepts no responsibility for the accuracy, completeness or currency of the material included in this Position</w:t>
      </w:r>
      <w:r>
        <w:rPr>
          <w:rFonts w:ascii="Arial"/>
          <w:i/>
          <w:color w:val="808080"/>
          <w:spacing w:val="37"/>
          <w:sz w:val="16"/>
        </w:rPr>
        <w:t xml:space="preserve"> </w:t>
      </w:r>
      <w:r>
        <w:rPr>
          <w:rFonts w:ascii="Arial"/>
          <w:i/>
          <w:color w:val="808080"/>
          <w:sz w:val="16"/>
        </w:rPr>
        <w:t>Paper.</w:t>
      </w:r>
    </w:p>
    <w:p w14:paraId="686FF392" w14:textId="77777777" w:rsidR="00895C95" w:rsidRDefault="00895C95" w:rsidP="00895C95">
      <w:pPr>
        <w:spacing w:before="118"/>
        <w:ind w:left="173" w:right="526"/>
        <w:rPr>
          <w:rFonts w:ascii="Arial" w:eastAsia="Arial" w:hAnsi="Arial" w:cs="Arial"/>
          <w:sz w:val="16"/>
          <w:szCs w:val="16"/>
        </w:rPr>
      </w:pPr>
      <w:r>
        <w:rPr>
          <w:rFonts w:ascii="Arial"/>
          <w:i/>
          <w:color w:val="808080"/>
          <w:sz w:val="16"/>
        </w:rPr>
        <w:t xml:space="preserve">Users of this Position Paper are encouraged to obtain professional advice and to exercise their </w:t>
      </w:r>
      <w:r w:rsidRPr="00CD2114">
        <w:rPr>
          <w:rFonts w:ascii="Arial"/>
          <w:i/>
          <w:noProof/>
          <w:color w:val="808080"/>
          <w:sz w:val="16"/>
        </w:rPr>
        <w:t>own</w:t>
      </w:r>
      <w:r>
        <w:rPr>
          <w:rFonts w:ascii="Arial"/>
          <w:i/>
          <w:color w:val="808080"/>
          <w:sz w:val="16"/>
        </w:rPr>
        <w:t xml:space="preserve"> skill and care </w:t>
      </w:r>
      <w:r w:rsidRPr="00CD2114">
        <w:rPr>
          <w:rFonts w:ascii="Arial"/>
          <w:i/>
          <w:noProof/>
          <w:color w:val="808080"/>
          <w:sz w:val="16"/>
        </w:rPr>
        <w:t>in relation to</w:t>
      </w:r>
      <w:r>
        <w:rPr>
          <w:rFonts w:ascii="Arial"/>
          <w:i/>
          <w:color w:val="808080"/>
          <w:sz w:val="16"/>
        </w:rPr>
        <w:t xml:space="preserve"> any of its material.</w:t>
      </w:r>
    </w:p>
    <w:p w14:paraId="29E00E8B" w14:textId="77777777" w:rsidR="00895C95" w:rsidRDefault="00895C95" w:rsidP="00895C95">
      <w:pPr>
        <w:spacing w:before="121"/>
        <w:ind w:left="173" w:right="526"/>
        <w:rPr>
          <w:rFonts w:ascii="Arial" w:eastAsia="Arial" w:hAnsi="Arial" w:cs="Arial"/>
          <w:sz w:val="16"/>
          <w:szCs w:val="16"/>
        </w:rPr>
      </w:pPr>
      <w:r>
        <w:rPr>
          <w:rFonts w:ascii="Arial"/>
          <w:i/>
          <w:color w:val="808080"/>
          <w:sz w:val="16"/>
        </w:rPr>
        <w:t xml:space="preserve">The Crane </w:t>
      </w:r>
      <w:r w:rsidRPr="00CD2114">
        <w:rPr>
          <w:rFonts w:ascii="Arial"/>
          <w:i/>
          <w:noProof/>
          <w:color w:val="808080"/>
          <w:sz w:val="16"/>
        </w:rPr>
        <w:t>association</w:t>
      </w:r>
      <w:r>
        <w:rPr>
          <w:rFonts w:ascii="Arial"/>
          <w:i/>
          <w:color w:val="808080"/>
          <w:sz w:val="16"/>
        </w:rPr>
        <w:t xml:space="preserve"> of New Zealand (Inc) disclaims any and all liability or responsibility for any loss or damages arising out of any use of, or reliance on, this Position</w:t>
      </w:r>
      <w:r>
        <w:rPr>
          <w:rFonts w:ascii="Arial"/>
          <w:i/>
          <w:color w:val="808080"/>
          <w:spacing w:val="8"/>
          <w:sz w:val="16"/>
        </w:rPr>
        <w:t xml:space="preserve"> </w:t>
      </w:r>
      <w:r>
        <w:rPr>
          <w:rFonts w:ascii="Arial"/>
          <w:i/>
          <w:color w:val="808080"/>
          <w:sz w:val="16"/>
        </w:rPr>
        <w:t>Paper.</w:t>
      </w:r>
    </w:p>
    <w:p w14:paraId="139AB08F" w14:textId="77777777" w:rsidR="00895C95" w:rsidRDefault="00895C95" w:rsidP="00895C95">
      <w:pPr>
        <w:spacing w:before="121"/>
        <w:ind w:left="173" w:right="526"/>
        <w:rPr>
          <w:rFonts w:ascii="Arial" w:eastAsia="Arial" w:hAnsi="Arial" w:cs="Arial"/>
          <w:sz w:val="16"/>
          <w:szCs w:val="16"/>
        </w:rPr>
      </w:pPr>
      <w:r>
        <w:rPr>
          <w:rFonts w:ascii="Arial"/>
          <w:i/>
          <w:color w:val="808080"/>
          <w:sz w:val="16"/>
        </w:rPr>
        <w:t xml:space="preserve">This Position Paper is copyright. Readers may use and reproduce this material in an unaltered form only for non-commercial use within their </w:t>
      </w:r>
      <w:r w:rsidRPr="00CD2114">
        <w:rPr>
          <w:rFonts w:ascii="Arial"/>
          <w:i/>
          <w:noProof/>
          <w:color w:val="808080"/>
          <w:sz w:val="16"/>
        </w:rPr>
        <w:t>own</w:t>
      </w:r>
      <w:r>
        <w:rPr>
          <w:rFonts w:ascii="Arial"/>
          <w:i/>
          <w:color w:val="808080"/>
          <w:spacing w:val="7"/>
          <w:sz w:val="16"/>
        </w:rPr>
        <w:t xml:space="preserve"> </w:t>
      </w:r>
      <w:r>
        <w:rPr>
          <w:rFonts w:ascii="Arial"/>
          <w:i/>
          <w:color w:val="808080"/>
          <w:sz w:val="16"/>
        </w:rPr>
        <w:t>organisation.</w:t>
      </w:r>
    </w:p>
    <w:p w14:paraId="3647C586" w14:textId="2131A83E" w:rsidR="00895C95" w:rsidRDefault="00895C95">
      <w:r>
        <w:br w:type="page"/>
      </w:r>
    </w:p>
    <w:p w14:paraId="0910119E" w14:textId="77777777" w:rsidR="00895C95" w:rsidRDefault="00895C95" w:rsidP="00136571"/>
    <w:p w14:paraId="0229C959" w14:textId="77777777" w:rsidR="00856244" w:rsidRDefault="00C53BDD" w:rsidP="007D06F7">
      <w:pPr>
        <w:pStyle w:val="Heading1"/>
        <w:numPr>
          <w:ilvl w:val="0"/>
          <w:numId w:val="2"/>
        </w:numPr>
        <w:ind w:left="567" w:hanging="567"/>
      </w:pPr>
      <w:bookmarkStart w:id="1" w:name="_Toc411423396"/>
      <w:bookmarkStart w:id="2" w:name="_Toc467742968"/>
      <w:r>
        <w:t>B</w:t>
      </w:r>
      <w:r w:rsidR="00856244">
        <w:t>ackground</w:t>
      </w:r>
      <w:bookmarkEnd w:id="1"/>
      <w:bookmarkEnd w:id="2"/>
    </w:p>
    <w:p w14:paraId="181DFBDB" w14:textId="77777777" w:rsidR="00856244" w:rsidRDefault="00086910" w:rsidP="00856244">
      <w:r>
        <w:t xml:space="preserve">Crane suspended </w:t>
      </w:r>
      <w:r w:rsidR="007F1B8C">
        <w:t>bosun</w:t>
      </w:r>
      <w:r>
        <w:t xml:space="preserve"> chairs have been used in many forms and across many sectors of industry. In general</w:t>
      </w:r>
      <w:r w:rsidR="007F1B8C">
        <w:t>, bosun</w:t>
      </w:r>
      <w:r>
        <w:t xml:space="preserve"> chairs fall under the category of Crane Lifted Work Platforms which </w:t>
      </w:r>
      <w:r w:rsidR="007D06F7">
        <w:t>is defined as:</w:t>
      </w:r>
    </w:p>
    <w:p w14:paraId="5153AD98" w14:textId="77777777" w:rsidR="007D06F7" w:rsidRDefault="007D06F7" w:rsidP="00856244">
      <w:pPr>
        <w:rPr>
          <w:i/>
        </w:rPr>
      </w:pPr>
      <w:r>
        <w:rPr>
          <w:i/>
        </w:rPr>
        <w:t xml:space="preserve">A crane-lifted work platform is the piece of equipment, from which personnel </w:t>
      </w:r>
      <w:r w:rsidRPr="00C53BDD">
        <w:rPr>
          <w:i/>
          <w:noProof/>
        </w:rPr>
        <w:t>carr</w:t>
      </w:r>
      <w:r w:rsidR="00C53BDD">
        <w:rPr>
          <w:i/>
          <w:noProof/>
        </w:rPr>
        <w:t>ies</w:t>
      </w:r>
      <w:r>
        <w:rPr>
          <w:i/>
        </w:rPr>
        <w:t xml:space="preserve"> out their </w:t>
      </w:r>
      <w:r w:rsidRPr="00C53BDD">
        <w:rPr>
          <w:i/>
          <w:noProof/>
        </w:rPr>
        <w:t>work</w:t>
      </w:r>
      <w:r>
        <w:rPr>
          <w:i/>
        </w:rPr>
        <w:t xml:space="preserve">, which is either attached to the </w:t>
      </w:r>
      <w:r w:rsidRPr="00C53BDD">
        <w:rPr>
          <w:i/>
          <w:noProof/>
        </w:rPr>
        <w:t>crane</w:t>
      </w:r>
      <w:r w:rsidR="00C53BDD">
        <w:rPr>
          <w:i/>
          <w:noProof/>
        </w:rPr>
        <w:t>'</w:t>
      </w:r>
      <w:r w:rsidRPr="00C53BDD">
        <w:rPr>
          <w:i/>
          <w:noProof/>
        </w:rPr>
        <w:t>s</w:t>
      </w:r>
      <w:r>
        <w:rPr>
          <w:i/>
        </w:rPr>
        <w:t xml:space="preserve"> hook or the head of the crane’s boom.</w:t>
      </w:r>
      <w:r w:rsidR="001653C6">
        <w:rPr>
          <w:i/>
        </w:rPr>
        <w:t xml:space="preserve"> </w:t>
      </w:r>
      <w:sdt>
        <w:sdtPr>
          <w:rPr>
            <w:i/>
          </w:rPr>
          <w:id w:val="-329447142"/>
          <w:citation/>
        </w:sdtPr>
        <w:sdtEndPr/>
        <w:sdtContent>
          <w:r w:rsidR="001653C6">
            <w:rPr>
              <w:i/>
            </w:rPr>
            <w:fldChar w:fldCharType="begin"/>
          </w:r>
          <w:r w:rsidR="00775685">
            <w:rPr>
              <w:i/>
            </w:rPr>
            <w:instrText xml:space="preserve">CITATION CAN14 \l 5129 </w:instrText>
          </w:r>
          <w:r w:rsidR="001653C6">
            <w:rPr>
              <w:i/>
            </w:rPr>
            <w:fldChar w:fldCharType="separate"/>
          </w:r>
          <w:r w:rsidR="007E0DDC">
            <w:rPr>
              <w:noProof/>
            </w:rPr>
            <w:t>(CANZ, Crane Lifted Work Platforms, 2013)</w:t>
          </w:r>
          <w:r w:rsidR="001653C6">
            <w:rPr>
              <w:i/>
            </w:rPr>
            <w:fldChar w:fldCharType="end"/>
          </w:r>
        </w:sdtContent>
      </w:sdt>
    </w:p>
    <w:p w14:paraId="12377112" w14:textId="77777777" w:rsidR="007D06F7" w:rsidRDefault="007D06F7" w:rsidP="007D06F7">
      <w:pPr>
        <w:autoSpaceDE w:val="0"/>
        <w:autoSpaceDN w:val="0"/>
        <w:adjustRightInd w:val="0"/>
        <w:spacing w:after="0" w:line="240" w:lineRule="auto"/>
        <w:rPr>
          <w:rFonts w:cs="Franklin Gothic Book"/>
          <w:color w:val="000000"/>
        </w:rPr>
      </w:pPr>
      <w:r>
        <w:rPr>
          <w:rFonts w:cs="Franklin Gothic Book"/>
          <w:color w:val="000000"/>
        </w:rPr>
        <w:t xml:space="preserve">The </w:t>
      </w:r>
      <w:r w:rsidR="007F1B8C">
        <w:rPr>
          <w:rFonts w:cs="Franklin Gothic Book"/>
          <w:color w:val="000000"/>
        </w:rPr>
        <w:t>bosun</w:t>
      </w:r>
      <w:r>
        <w:rPr>
          <w:rFonts w:cs="Franklin Gothic Book"/>
          <w:color w:val="000000"/>
        </w:rPr>
        <w:t>’s chair is defined as follows:</w:t>
      </w:r>
    </w:p>
    <w:p w14:paraId="73F972A3" w14:textId="77777777" w:rsidR="007D06F7" w:rsidRDefault="007D06F7" w:rsidP="007D06F7">
      <w:pPr>
        <w:autoSpaceDE w:val="0"/>
        <w:autoSpaceDN w:val="0"/>
        <w:adjustRightInd w:val="0"/>
        <w:spacing w:after="0" w:line="240" w:lineRule="auto"/>
        <w:rPr>
          <w:rFonts w:cs="Franklin Gothic Book"/>
          <w:color w:val="000000"/>
        </w:rPr>
      </w:pPr>
    </w:p>
    <w:p w14:paraId="43AFD2C6" w14:textId="29DA625A" w:rsidR="007D06F7" w:rsidRDefault="007D06F7" w:rsidP="007D06F7">
      <w:pPr>
        <w:autoSpaceDE w:val="0"/>
        <w:autoSpaceDN w:val="0"/>
        <w:adjustRightInd w:val="0"/>
        <w:spacing w:after="0" w:line="240" w:lineRule="auto"/>
        <w:rPr>
          <w:rFonts w:cs="Franklin Gothic Book"/>
          <w:i/>
          <w:color w:val="000000"/>
        </w:rPr>
      </w:pPr>
      <w:r w:rsidRPr="007D06F7">
        <w:rPr>
          <w:rFonts w:cs="Franklin Gothic Book"/>
          <w:i/>
          <w:color w:val="000000"/>
        </w:rPr>
        <w:t>“</w:t>
      </w:r>
      <w:r w:rsidR="007F1B8C">
        <w:rPr>
          <w:rFonts w:cs="Franklin Gothic Book"/>
          <w:i/>
          <w:color w:val="000000"/>
        </w:rPr>
        <w:t>Bosun</w:t>
      </w:r>
      <w:r w:rsidRPr="007D06F7">
        <w:rPr>
          <w:rFonts w:cs="Franklin Gothic Book"/>
          <w:i/>
          <w:color w:val="000000"/>
        </w:rPr>
        <w:t>’s chair</w:t>
      </w:r>
      <w:r w:rsidRPr="00C53BDD">
        <w:rPr>
          <w:rFonts w:cs="Franklin Gothic Book"/>
          <w:i/>
          <w:noProof/>
          <w:color w:val="000000"/>
        </w:rPr>
        <w:t>”,</w:t>
      </w:r>
      <w:r w:rsidR="00E9099C">
        <w:rPr>
          <w:rFonts w:cs="Franklin Gothic Book"/>
          <w:i/>
          <w:color w:val="000000"/>
        </w:rPr>
        <w:t xml:space="preserve"> also known as a bo</w:t>
      </w:r>
      <w:r w:rsidR="00CB3AA8">
        <w:rPr>
          <w:rFonts w:cs="Franklin Gothic Book"/>
          <w:i/>
          <w:color w:val="000000"/>
          <w:lang w:val="en-AU"/>
        </w:rPr>
        <w:t>atswain’s</w:t>
      </w:r>
      <w:r w:rsidRPr="007D06F7">
        <w:rPr>
          <w:rFonts w:cs="Franklin Gothic Book"/>
          <w:i/>
          <w:color w:val="000000"/>
        </w:rPr>
        <w:t xml:space="preserve"> chair, means a seat </w:t>
      </w:r>
      <w:r w:rsidR="004D634C">
        <w:rPr>
          <w:rFonts w:cs="Franklin Gothic Book"/>
          <w:i/>
          <w:color w:val="000000"/>
        </w:rPr>
        <w:t>suspended from a crane</w:t>
      </w:r>
      <w:r>
        <w:rPr>
          <w:rFonts w:cs="Franklin Gothic Book"/>
          <w:i/>
          <w:color w:val="000000"/>
        </w:rPr>
        <w:t xml:space="preserve"> </w:t>
      </w:r>
      <w:r w:rsidRPr="007D06F7">
        <w:rPr>
          <w:rFonts w:cs="Franklin Gothic Book"/>
          <w:i/>
          <w:color w:val="000000"/>
        </w:rPr>
        <w:t>designed to accommodate one person in a sitting position.</w:t>
      </w:r>
      <w:sdt>
        <w:sdtPr>
          <w:rPr>
            <w:rFonts w:cs="Franklin Gothic Book"/>
            <w:i/>
            <w:color w:val="000000"/>
          </w:rPr>
          <w:id w:val="-238256809"/>
          <w:citation/>
        </w:sdtPr>
        <w:sdtEndPr/>
        <w:sdtContent>
          <w:r w:rsidR="001653C6">
            <w:rPr>
              <w:rFonts w:cs="Franklin Gothic Book"/>
              <w:i/>
              <w:color w:val="000000"/>
            </w:rPr>
            <w:fldChar w:fldCharType="begin"/>
          </w:r>
          <w:r w:rsidR="00775685">
            <w:rPr>
              <w:rFonts w:cs="Franklin Gothic Book"/>
              <w:i/>
              <w:color w:val="000000"/>
            </w:rPr>
            <w:instrText xml:space="preserve">CITATION CAN141 \l 5129 </w:instrText>
          </w:r>
          <w:r w:rsidR="001653C6">
            <w:rPr>
              <w:rFonts w:cs="Franklin Gothic Book"/>
              <w:i/>
              <w:color w:val="000000"/>
            </w:rPr>
            <w:fldChar w:fldCharType="separate"/>
          </w:r>
          <w:r w:rsidR="007E0DDC">
            <w:rPr>
              <w:rFonts w:cs="Franklin Gothic Book"/>
              <w:i/>
              <w:noProof/>
              <w:color w:val="000000"/>
            </w:rPr>
            <w:t xml:space="preserve"> </w:t>
          </w:r>
          <w:r w:rsidR="007E0DDC" w:rsidRPr="007E0DDC">
            <w:rPr>
              <w:rFonts w:cs="Franklin Gothic Book"/>
              <w:noProof/>
              <w:color w:val="000000"/>
            </w:rPr>
            <w:t>(CANZ, Crane Lifted Boatswain's Chair, 2013)</w:t>
          </w:r>
          <w:r w:rsidR="001653C6">
            <w:rPr>
              <w:rFonts w:cs="Franklin Gothic Book"/>
              <w:i/>
              <w:color w:val="000000"/>
            </w:rPr>
            <w:fldChar w:fldCharType="end"/>
          </w:r>
        </w:sdtContent>
      </w:sdt>
    </w:p>
    <w:p w14:paraId="4B35BDA3" w14:textId="77777777" w:rsidR="007D06F7" w:rsidRDefault="007D06F7" w:rsidP="007D06F7">
      <w:pPr>
        <w:autoSpaceDE w:val="0"/>
        <w:autoSpaceDN w:val="0"/>
        <w:adjustRightInd w:val="0"/>
        <w:spacing w:after="0" w:line="240" w:lineRule="auto"/>
        <w:rPr>
          <w:rFonts w:cs="Times New Roman"/>
          <w:i/>
        </w:rPr>
      </w:pPr>
    </w:p>
    <w:p w14:paraId="67B8E988" w14:textId="77777777" w:rsidR="007D06F7" w:rsidRDefault="007F1B8C" w:rsidP="00EB7EDA">
      <w:pPr>
        <w:pStyle w:val="Heading2"/>
        <w:numPr>
          <w:ilvl w:val="0"/>
          <w:numId w:val="2"/>
        </w:numPr>
      </w:pPr>
      <w:bookmarkStart w:id="3" w:name="_Toc411423397"/>
      <w:bookmarkStart w:id="4" w:name="_Toc467742969"/>
      <w:r>
        <w:t>Bosun</w:t>
      </w:r>
      <w:r w:rsidR="007D06F7">
        <w:t xml:space="preserve"> Chair Requirements</w:t>
      </w:r>
      <w:bookmarkEnd w:id="3"/>
      <w:bookmarkEnd w:id="4"/>
    </w:p>
    <w:p w14:paraId="3399B68D" w14:textId="4248C9F1" w:rsidR="009B2946" w:rsidRDefault="007D06F7" w:rsidP="0083779D">
      <w:pPr>
        <w:pStyle w:val="ListParagraph"/>
        <w:numPr>
          <w:ilvl w:val="1"/>
          <w:numId w:val="2"/>
        </w:numPr>
        <w:autoSpaceDE w:val="0"/>
        <w:autoSpaceDN w:val="0"/>
        <w:adjustRightInd w:val="0"/>
        <w:spacing w:after="0" w:line="240" w:lineRule="auto"/>
        <w:ind w:left="567" w:hanging="567"/>
        <w:rPr>
          <w:rFonts w:cs="Franklin Gothic Book"/>
          <w:color w:val="000000"/>
        </w:rPr>
      </w:pPr>
      <w:r w:rsidRPr="00225B6C">
        <w:rPr>
          <w:rFonts w:cs="Franklin Gothic Book"/>
          <w:color w:val="000000"/>
        </w:rPr>
        <w:t xml:space="preserve">The </w:t>
      </w:r>
      <w:r w:rsidR="007F1B8C">
        <w:rPr>
          <w:rFonts w:cs="Franklin Gothic Book"/>
          <w:color w:val="000000"/>
        </w:rPr>
        <w:t>bosun</w:t>
      </w:r>
      <w:r w:rsidRPr="00225B6C">
        <w:rPr>
          <w:rFonts w:cs="Franklin Gothic Book"/>
          <w:color w:val="000000"/>
        </w:rPr>
        <w:t xml:space="preserve">’s chair is to </w:t>
      </w:r>
      <w:r w:rsidRPr="00C53BDD">
        <w:rPr>
          <w:rFonts w:cs="Franklin Gothic Book"/>
          <w:noProof/>
          <w:color w:val="000000"/>
        </w:rPr>
        <w:t>be inspected</w:t>
      </w:r>
      <w:r w:rsidRPr="00225B6C">
        <w:rPr>
          <w:rFonts w:cs="Franklin Gothic Book"/>
          <w:color w:val="000000"/>
        </w:rPr>
        <w:t xml:space="preserve"> </w:t>
      </w:r>
      <w:r w:rsidR="00C53BDD">
        <w:rPr>
          <w:rFonts w:cs="Franklin Gothic Book"/>
          <w:noProof/>
          <w:color w:val="000000"/>
        </w:rPr>
        <w:t>before</w:t>
      </w:r>
      <w:r w:rsidRPr="00225B6C">
        <w:rPr>
          <w:rFonts w:cs="Franklin Gothic Book"/>
          <w:color w:val="000000"/>
        </w:rPr>
        <w:t xml:space="preserve"> first use. This initial inspection and</w:t>
      </w:r>
      <w:r w:rsidR="00225B6C" w:rsidRPr="00225B6C">
        <w:rPr>
          <w:rFonts w:cs="Franklin Gothic Book"/>
          <w:color w:val="000000"/>
        </w:rPr>
        <w:t xml:space="preserve"> </w:t>
      </w:r>
      <w:r w:rsidRPr="00225B6C">
        <w:rPr>
          <w:rFonts w:cs="Franklin Gothic Book"/>
          <w:color w:val="000000"/>
        </w:rPr>
        <w:t xml:space="preserve">subsequent </w:t>
      </w:r>
      <w:r w:rsidR="00643ED1">
        <w:rPr>
          <w:rFonts w:cs="Franklin Gothic Book"/>
          <w:color w:val="000000"/>
        </w:rPr>
        <w:t>annual</w:t>
      </w:r>
      <w:r w:rsidRPr="00225B6C">
        <w:rPr>
          <w:rFonts w:cs="Franklin Gothic Book"/>
          <w:color w:val="000000"/>
        </w:rPr>
        <w:t xml:space="preserve"> inspections are to be carried out by a competent person, and a</w:t>
      </w:r>
      <w:r w:rsidR="00225B6C">
        <w:rPr>
          <w:rFonts w:cs="Franklin Gothic Book"/>
          <w:color w:val="000000"/>
        </w:rPr>
        <w:t xml:space="preserve"> </w:t>
      </w:r>
      <w:r w:rsidRPr="00225B6C">
        <w:rPr>
          <w:rFonts w:cs="Franklin Gothic Book"/>
          <w:color w:val="000000"/>
        </w:rPr>
        <w:t>record kept of these inspections.</w:t>
      </w:r>
      <w:r w:rsidR="0083779D" w:rsidRPr="009B2946">
        <w:rPr>
          <w:rFonts w:cs="Franklin Gothic Book"/>
          <w:color w:val="000000"/>
        </w:rPr>
        <w:t xml:space="preserve"> </w:t>
      </w:r>
      <w:r w:rsidR="005B3903">
        <w:rPr>
          <w:rFonts w:cs="Franklin Gothic Book"/>
          <w:color w:val="000000"/>
        </w:rPr>
        <w:br/>
      </w:r>
    </w:p>
    <w:p w14:paraId="7092941B" w14:textId="73A25D05" w:rsidR="005B3903" w:rsidRDefault="005B3903" w:rsidP="0083779D">
      <w:pPr>
        <w:pStyle w:val="ListParagraph"/>
        <w:numPr>
          <w:ilvl w:val="1"/>
          <w:numId w:val="2"/>
        </w:numPr>
        <w:autoSpaceDE w:val="0"/>
        <w:autoSpaceDN w:val="0"/>
        <w:adjustRightInd w:val="0"/>
        <w:spacing w:after="0" w:line="240" w:lineRule="auto"/>
        <w:ind w:left="567" w:hanging="567"/>
        <w:rPr>
          <w:rFonts w:cs="Franklin Gothic Book"/>
          <w:color w:val="000000"/>
        </w:rPr>
      </w:pPr>
      <w:r>
        <w:rPr>
          <w:rFonts w:cs="Franklin Gothic Book"/>
          <w:color w:val="000000"/>
        </w:rPr>
        <w:t>Engineered / Steel Bosun’s chairs are to be design verified by a CPEng.</w:t>
      </w:r>
      <w:r>
        <w:rPr>
          <w:rFonts w:cs="Franklin Gothic Book"/>
          <w:color w:val="000000"/>
        </w:rPr>
        <w:br/>
      </w:r>
    </w:p>
    <w:p w14:paraId="579E6C02" w14:textId="0D12712A" w:rsidR="005B3903" w:rsidRPr="009B2946" w:rsidRDefault="005B3903" w:rsidP="0083779D">
      <w:pPr>
        <w:pStyle w:val="ListParagraph"/>
        <w:numPr>
          <w:ilvl w:val="1"/>
          <w:numId w:val="2"/>
        </w:numPr>
        <w:autoSpaceDE w:val="0"/>
        <w:autoSpaceDN w:val="0"/>
        <w:adjustRightInd w:val="0"/>
        <w:spacing w:after="0" w:line="240" w:lineRule="auto"/>
        <w:ind w:left="567" w:hanging="567"/>
        <w:rPr>
          <w:rFonts w:cs="Franklin Gothic Book"/>
          <w:color w:val="000000"/>
        </w:rPr>
      </w:pPr>
      <w:r>
        <w:rPr>
          <w:rFonts w:cs="Franklin Gothic Book"/>
          <w:color w:val="000000"/>
        </w:rPr>
        <w:t>Bosun’s chairs MUST have a clearly labelled SWL.</w:t>
      </w:r>
    </w:p>
    <w:p w14:paraId="35C76161" w14:textId="77777777" w:rsidR="007D06F7" w:rsidRPr="007D06F7" w:rsidRDefault="007D06F7" w:rsidP="007D06F7">
      <w:pPr>
        <w:autoSpaceDE w:val="0"/>
        <w:autoSpaceDN w:val="0"/>
        <w:adjustRightInd w:val="0"/>
        <w:spacing w:after="0" w:line="240" w:lineRule="auto"/>
        <w:rPr>
          <w:rFonts w:cs="Franklin Gothic Book"/>
          <w:color w:val="000000"/>
        </w:rPr>
      </w:pPr>
    </w:p>
    <w:p w14:paraId="3CEF9A3C" w14:textId="77777777" w:rsidR="00EB7EDA" w:rsidRPr="00EB7EDA" w:rsidRDefault="00EB7EDA" w:rsidP="00EB7EDA">
      <w:pPr>
        <w:pStyle w:val="ListParagraph"/>
        <w:numPr>
          <w:ilvl w:val="0"/>
          <w:numId w:val="3"/>
        </w:numPr>
        <w:autoSpaceDE w:val="0"/>
        <w:autoSpaceDN w:val="0"/>
        <w:adjustRightInd w:val="0"/>
        <w:spacing w:after="0" w:line="240" w:lineRule="auto"/>
        <w:rPr>
          <w:rFonts w:cs="Franklin Gothic Book"/>
          <w:vanish/>
          <w:color w:val="000000"/>
        </w:rPr>
      </w:pPr>
    </w:p>
    <w:p w14:paraId="4EFCBB06" w14:textId="77777777" w:rsidR="00EB7EDA" w:rsidRPr="00EB7EDA" w:rsidRDefault="00EB7EDA" w:rsidP="00EB7EDA">
      <w:pPr>
        <w:pStyle w:val="ListParagraph"/>
        <w:numPr>
          <w:ilvl w:val="0"/>
          <w:numId w:val="3"/>
        </w:numPr>
        <w:autoSpaceDE w:val="0"/>
        <w:autoSpaceDN w:val="0"/>
        <w:adjustRightInd w:val="0"/>
        <w:spacing w:after="0" w:line="240" w:lineRule="auto"/>
        <w:rPr>
          <w:rFonts w:cs="Franklin Gothic Book"/>
          <w:vanish/>
          <w:color w:val="000000"/>
        </w:rPr>
      </w:pPr>
    </w:p>
    <w:p w14:paraId="509FBD1B" w14:textId="77777777" w:rsidR="00EB7EDA" w:rsidRPr="00EB7EDA" w:rsidRDefault="00EB7EDA" w:rsidP="00EB7EDA">
      <w:pPr>
        <w:pStyle w:val="ListParagraph"/>
        <w:numPr>
          <w:ilvl w:val="1"/>
          <w:numId w:val="3"/>
        </w:numPr>
        <w:autoSpaceDE w:val="0"/>
        <w:autoSpaceDN w:val="0"/>
        <w:adjustRightInd w:val="0"/>
        <w:spacing w:after="0" w:line="240" w:lineRule="auto"/>
        <w:rPr>
          <w:rFonts w:cs="Franklin Gothic Book"/>
          <w:vanish/>
          <w:color w:val="000000"/>
        </w:rPr>
      </w:pPr>
    </w:p>
    <w:p w14:paraId="1B268C2D" w14:textId="0F7E4A73" w:rsidR="007D06F7" w:rsidRPr="007F5CAB" w:rsidRDefault="007D06F7" w:rsidP="00EB7EDA">
      <w:pPr>
        <w:pStyle w:val="ListParagraph"/>
        <w:numPr>
          <w:ilvl w:val="1"/>
          <w:numId w:val="3"/>
        </w:numPr>
        <w:autoSpaceDE w:val="0"/>
        <w:autoSpaceDN w:val="0"/>
        <w:adjustRightInd w:val="0"/>
        <w:spacing w:after="0" w:line="240" w:lineRule="auto"/>
        <w:ind w:left="567" w:hanging="567"/>
        <w:rPr>
          <w:rFonts w:cs="Franklin Gothic Book"/>
          <w:color w:val="000000"/>
        </w:rPr>
      </w:pPr>
      <w:r w:rsidRPr="007F5CAB">
        <w:rPr>
          <w:rFonts w:cs="Franklin Gothic Book"/>
          <w:color w:val="000000"/>
        </w:rPr>
        <w:t>AS/NZS 1891 requirements must be adhered to at all times</w:t>
      </w:r>
      <w:r w:rsidR="008E30E9">
        <w:rPr>
          <w:rFonts w:cs="Franklin Gothic Book"/>
          <w:color w:val="000000"/>
        </w:rPr>
        <w:t xml:space="preserve"> unless a Life Jacket is in use as per the ACOP for Cranes Part 17.</w:t>
      </w:r>
    </w:p>
    <w:p w14:paraId="30DC6C3F" w14:textId="77777777" w:rsidR="007D06F7" w:rsidRPr="007D06F7" w:rsidRDefault="007D06F7" w:rsidP="007D06F7">
      <w:pPr>
        <w:autoSpaceDE w:val="0"/>
        <w:autoSpaceDN w:val="0"/>
        <w:adjustRightInd w:val="0"/>
        <w:spacing w:after="0" w:line="240" w:lineRule="auto"/>
        <w:rPr>
          <w:rFonts w:cs="Franklin Gothic Book"/>
          <w:color w:val="000000"/>
        </w:rPr>
      </w:pPr>
    </w:p>
    <w:p w14:paraId="133174D2" w14:textId="442C252E" w:rsidR="007D06F7" w:rsidRPr="00225B6C" w:rsidRDefault="008E30E9" w:rsidP="00EB7EDA">
      <w:pPr>
        <w:pStyle w:val="ListParagraph"/>
        <w:numPr>
          <w:ilvl w:val="1"/>
          <w:numId w:val="3"/>
        </w:numPr>
        <w:autoSpaceDE w:val="0"/>
        <w:autoSpaceDN w:val="0"/>
        <w:adjustRightInd w:val="0"/>
        <w:spacing w:after="0" w:line="240" w:lineRule="auto"/>
        <w:ind w:left="567" w:hanging="567"/>
        <w:rPr>
          <w:rFonts w:cs="Franklin Gothic Book"/>
          <w:color w:val="000000"/>
        </w:rPr>
      </w:pPr>
      <w:r>
        <w:rPr>
          <w:rFonts w:cs="Franklin Gothic Book"/>
          <w:color w:val="000000"/>
        </w:rPr>
        <w:t xml:space="preserve">Fabric or materal </w:t>
      </w:r>
      <w:r w:rsidR="007F1B8C">
        <w:rPr>
          <w:rFonts w:cs="Franklin Gothic Book"/>
          <w:color w:val="000000"/>
        </w:rPr>
        <w:t>bosun</w:t>
      </w:r>
      <w:r w:rsidR="007D06F7" w:rsidRPr="00225B6C">
        <w:rPr>
          <w:rFonts w:cs="Franklin Gothic Book"/>
          <w:color w:val="000000"/>
        </w:rPr>
        <w:t>’s chair</w:t>
      </w:r>
      <w:r>
        <w:rPr>
          <w:rFonts w:cs="Franklin Gothic Book"/>
          <w:color w:val="000000"/>
        </w:rPr>
        <w:t>s</w:t>
      </w:r>
      <w:r w:rsidR="007D06F7" w:rsidRPr="00225B6C">
        <w:rPr>
          <w:rFonts w:cs="Franklin Gothic Book"/>
          <w:color w:val="000000"/>
        </w:rPr>
        <w:t xml:space="preserve"> must be withdrawn from service </w:t>
      </w:r>
      <w:r w:rsidR="00FA556D">
        <w:rPr>
          <w:rFonts w:cs="Franklin Gothic Book"/>
          <w:noProof/>
          <w:color w:val="000000"/>
        </w:rPr>
        <w:t xml:space="preserve">in </w:t>
      </w:r>
      <w:r w:rsidR="007D06F7" w:rsidRPr="00C53BDD">
        <w:rPr>
          <w:rFonts w:cs="Franklin Gothic Book"/>
          <w:noProof/>
          <w:color w:val="000000"/>
        </w:rPr>
        <w:t>accordance with</w:t>
      </w:r>
      <w:r w:rsidR="00DE30FA">
        <w:rPr>
          <w:rFonts w:cs="Franklin Gothic Book"/>
          <w:color w:val="000000"/>
        </w:rPr>
        <w:t xml:space="preserve"> AS/NZS </w:t>
      </w:r>
      <w:r w:rsidR="00DF27A0">
        <w:rPr>
          <w:rFonts w:cs="Franklin Gothic Book"/>
          <w:color w:val="000000"/>
        </w:rPr>
        <w:t>4488.2</w:t>
      </w:r>
      <w:r w:rsidR="00E50CAF">
        <w:rPr>
          <w:rFonts w:cs="Franklin Gothic Book"/>
          <w:color w:val="000000"/>
        </w:rPr>
        <w:t xml:space="preserve"> or as per Manufacturers Instructions</w:t>
      </w:r>
      <w:r w:rsidR="007D06F7" w:rsidRPr="00225B6C">
        <w:rPr>
          <w:rFonts w:cs="Franklin Gothic Book"/>
          <w:color w:val="000000"/>
        </w:rPr>
        <w:t xml:space="preserve">. </w:t>
      </w:r>
      <w:sdt>
        <w:sdtPr>
          <w:rPr>
            <w:rFonts w:cs="Franklin Gothic Book"/>
            <w:color w:val="000000"/>
          </w:rPr>
          <w:id w:val="108707109"/>
          <w:citation/>
        </w:sdtPr>
        <w:sdtEndPr/>
        <w:sdtContent>
          <w:r w:rsidR="003708C1" w:rsidRPr="00225B6C">
            <w:rPr>
              <w:rFonts w:cs="Franklin Gothic Book"/>
              <w:color w:val="000000"/>
            </w:rPr>
            <w:fldChar w:fldCharType="begin"/>
          </w:r>
          <w:r w:rsidR="00EE240A">
            <w:rPr>
              <w:rFonts w:cs="Franklin Gothic Book"/>
              <w:color w:val="000000"/>
            </w:rPr>
            <w:instrText xml:space="preserve">CITATION Sta07 \l 5129 </w:instrText>
          </w:r>
          <w:r w:rsidR="003708C1" w:rsidRPr="00225B6C">
            <w:rPr>
              <w:rFonts w:cs="Franklin Gothic Book"/>
              <w:color w:val="000000"/>
            </w:rPr>
            <w:fldChar w:fldCharType="separate"/>
          </w:r>
          <w:r w:rsidR="007E0DDC" w:rsidRPr="007E0DDC">
            <w:rPr>
              <w:rFonts w:cs="Franklin Gothic Book"/>
              <w:noProof/>
              <w:color w:val="000000"/>
            </w:rPr>
            <w:t>(Standards, 2017)</w:t>
          </w:r>
          <w:r w:rsidR="003708C1" w:rsidRPr="00225B6C">
            <w:rPr>
              <w:rFonts w:cs="Franklin Gothic Book"/>
              <w:color w:val="000000"/>
            </w:rPr>
            <w:fldChar w:fldCharType="end"/>
          </w:r>
        </w:sdtContent>
      </w:sdt>
      <w:r>
        <w:rPr>
          <w:rFonts w:cs="Franklin Gothic Book"/>
          <w:color w:val="000000"/>
        </w:rPr>
        <w:t xml:space="preserve"> Engineered</w:t>
      </w:r>
      <w:r w:rsidR="0083779D">
        <w:rPr>
          <w:rFonts w:cs="Franklin Gothic Book"/>
          <w:color w:val="000000"/>
        </w:rPr>
        <w:t xml:space="preserve"> / Steel</w:t>
      </w:r>
      <w:r>
        <w:rPr>
          <w:rFonts w:cs="Franklin Gothic Book"/>
          <w:color w:val="000000"/>
        </w:rPr>
        <w:t xml:space="preserve"> bosun’s chairs </w:t>
      </w:r>
      <w:r w:rsidR="009B714D">
        <w:rPr>
          <w:rFonts w:cs="Franklin Gothic Book"/>
          <w:color w:val="000000"/>
        </w:rPr>
        <w:t xml:space="preserve">are </w:t>
      </w:r>
      <w:r>
        <w:rPr>
          <w:rFonts w:cs="Franklin Gothic Book"/>
          <w:color w:val="000000"/>
        </w:rPr>
        <w:t>to be inspected annually.</w:t>
      </w:r>
    </w:p>
    <w:p w14:paraId="6B5B5E26" w14:textId="77777777" w:rsidR="007F5CAB" w:rsidRPr="007D06F7" w:rsidRDefault="007F5CAB" w:rsidP="007D06F7">
      <w:pPr>
        <w:autoSpaceDE w:val="0"/>
        <w:autoSpaceDN w:val="0"/>
        <w:adjustRightInd w:val="0"/>
        <w:spacing w:after="0" w:line="240" w:lineRule="auto"/>
        <w:rPr>
          <w:rFonts w:cs="Times New Roman"/>
        </w:rPr>
      </w:pPr>
    </w:p>
    <w:p w14:paraId="2B37CB0C" w14:textId="77777777" w:rsidR="00EB7EDA" w:rsidRPr="00EB7EDA" w:rsidRDefault="00EB7EDA" w:rsidP="00EB7EDA">
      <w:pPr>
        <w:pStyle w:val="ListParagraph"/>
        <w:numPr>
          <w:ilvl w:val="0"/>
          <w:numId w:val="4"/>
        </w:numPr>
        <w:autoSpaceDE w:val="0"/>
        <w:autoSpaceDN w:val="0"/>
        <w:adjustRightInd w:val="0"/>
        <w:spacing w:line="240" w:lineRule="auto"/>
        <w:rPr>
          <w:rFonts w:cs="Franklin Gothic Book"/>
          <w:vanish/>
          <w:color w:val="000000"/>
        </w:rPr>
      </w:pPr>
    </w:p>
    <w:p w14:paraId="16754CED" w14:textId="77777777" w:rsidR="00EB7EDA" w:rsidRPr="00EB7EDA" w:rsidRDefault="00EB7EDA" w:rsidP="00EB7EDA">
      <w:pPr>
        <w:pStyle w:val="ListParagraph"/>
        <w:numPr>
          <w:ilvl w:val="0"/>
          <w:numId w:val="4"/>
        </w:numPr>
        <w:autoSpaceDE w:val="0"/>
        <w:autoSpaceDN w:val="0"/>
        <w:adjustRightInd w:val="0"/>
        <w:spacing w:line="240" w:lineRule="auto"/>
        <w:rPr>
          <w:rFonts w:cs="Franklin Gothic Book"/>
          <w:vanish/>
          <w:color w:val="000000"/>
        </w:rPr>
      </w:pPr>
    </w:p>
    <w:p w14:paraId="2D14D11A" w14:textId="77777777" w:rsidR="00EB7EDA" w:rsidRPr="00EB7EDA" w:rsidRDefault="00EB7EDA" w:rsidP="00EB7EDA">
      <w:pPr>
        <w:pStyle w:val="ListParagraph"/>
        <w:numPr>
          <w:ilvl w:val="1"/>
          <w:numId w:val="4"/>
        </w:numPr>
        <w:autoSpaceDE w:val="0"/>
        <w:autoSpaceDN w:val="0"/>
        <w:adjustRightInd w:val="0"/>
        <w:spacing w:line="240" w:lineRule="auto"/>
        <w:rPr>
          <w:rFonts w:cs="Franklin Gothic Book"/>
          <w:vanish/>
          <w:color w:val="000000"/>
        </w:rPr>
      </w:pPr>
    </w:p>
    <w:p w14:paraId="12A6A458" w14:textId="77777777" w:rsidR="00EB7EDA" w:rsidRPr="00EB7EDA" w:rsidRDefault="00EB7EDA" w:rsidP="00EB7EDA">
      <w:pPr>
        <w:pStyle w:val="ListParagraph"/>
        <w:numPr>
          <w:ilvl w:val="1"/>
          <w:numId w:val="4"/>
        </w:numPr>
        <w:autoSpaceDE w:val="0"/>
        <w:autoSpaceDN w:val="0"/>
        <w:adjustRightInd w:val="0"/>
        <w:spacing w:line="240" w:lineRule="auto"/>
        <w:rPr>
          <w:rFonts w:cs="Franklin Gothic Book"/>
          <w:vanish/>
          <w:color w:val="000000"/>
        </w:rPr>
      </w:pPr>
    </w:p>
    <w:p w14:paraId="1DFB8BE7" w14:textId="77777777" w:rsidR="00EB7EDA" w:rsidRPr="00EB7EDA" w:rsidRDefault="00EB7EDA" w:rsidP="00EB7EDA">
      <w:pPr>
        <w:pStyle w:val="ListParagraph"/>
        <w:numPr>
          <w:ilvl w:val="1"/>
          <w:numId w:val="4"/>
        </w:numPr>
        <w:autoSpaceDE w:val="0"/>
        <w:autoSpaceDN w:val="0"/>
        <w:adjustRightInd w:val="0"/>
        <w:spacing w:line="240" w:lineRule="auto"/>
        <w:rPr>
          <w:rFonts w:cs="Franklin Gothic Book"/>
          <w:vanish/>
          <w:color w:val="000000"/>
        </w:rPr>
      </w:pPr>
    </w:p>
    <w:p w14:paraId="5632DEC7" w14:textId="77777777" w:rsidR="007D06F7" w:rsidRPr="007F5CAB" w:rsidRDefault="007D06F7" w:rsidP="00EB7EDA">
      <w:pPr>
        <w:pStyle w:val="ListParagraph"/>
        <w:numPr>
          <w:ilvl w:val="1"/>
          <w:numId w:val="4"/>
        </w:numPr>
        <w:autoSpaceDE w:val="0"/>
        <w:autoSpaceDN w:val="0"/>
        <w:adjustRightInd w:val="0"/>
        <w:spacing w:line="240" w:lineRule="auto"/>
        <w:ind w:left="567" w:hanging="567"/>
        <w:rPr>
          <w:rFonts w:cs="Times New Roman"/>
        </w:rPr>
      </w:pPr>
      <w:r w:rsidRPr="007F5CAB">
        <w:rPr>
          <w:rFonts w:cs="Franklin Gothic Book"/>
          <w:color w:val="000000"/>
        </w:rPr>
        <w:t xml:space="preserve">The </w:t>
      </w:r>
      <w:r w:rsidR="007F1B8C">
        <w:rPr>
          <w:rFonts w:cs="Franklin Gothic Book"/>
          <w:color w:val="000000"/>
        </w:rPr>
        <w:t>bosun</w:t>
      </w:r>
      <w:r w:rsidRPr="007F5CAB">
        <w:rPr>
          <w:rFonts w:cs="Franklin Gothic Book"/>
          <w:color w:val="000000"/>
        </w:rPr>
        <w:t xml:space="preserve">’s chair must not </w:t>
      </w:r>
      <w:r w:rsidRPr="00C53BDD">
        <w:rPr>
          <w:rFonts w:cs="Franklin Gothic Book"/>
          <w:noProof/>
          <w:color w:val="000000"/>
        </w:rPr>
        <w:t>be loaded</w:t>
      </w:r>
      <w:r w:rsidRPr="007F5CAB">
        <w:rPr>
          <w:rFonts w:cs="Franklin Gothic Book"/>
          <w:color w:val="000000"/>
        </w:rPr>
        <w:t xml:space="preserve"> </w:t>
      </w:r>
      <w:r w:rsidRPr="00C53BDD">
        <w:rPr>
          <w:rFonts w:cs="Franklin Gothic Book"/>
          <w:noProof/>
          <w:color w:val="000000"/>
        </w:rPr>
        <w:t>in excess of</w:t>
      </w:r>
      <w:r w:rsidRPr="007F5CAB">
        <w:rPr>
          <w:rFonts w:cs="Franklin Gothic Book"/>
          <w:color w:val="000000"/>
        </w:rPr>
        <w:t xml:space="preserve"> its rated load capacity. </w:t>
      </w:r>
    </w:p>
    <w:p w14:paraId="78996B88" w14:textId="77777777" w:rsidR="007F5CAB" w:rsidRPr="007F5CAB" w:rsidRDefault="007F5CAB" w:rsidP="007F5CAB">
      <w:pPr>
        <w:autoSpaceDE w:val="0"/>
        <w:autoSpaceDN w:val="0"/>
        <w:adjustRightInd w:val="0"/>
        <w:spacing w:after="0" w:line="240" w:lineRule="auto"/>
        <w:rPr>
          <w:rFonts w:cs="Times New Roman"/>
        </w:rPr>
      </w:pPr>
    </w:p>
    <w:p w14:paraId="30BF282F" w14:textId="2CE62190" w:rsidR="007D06F7" w:rsidRPr="00225B6C" w:rsidRDefault="007D06F7" w:rsidP="00EB7EDA">
      <w:pPr>
        <w:pStyle w:val="ListParagraph"/>
        <w:numPr>
          <w:ilvl w:val="1"/>
          <w:numId w:val="4"/>
        </w:numPr>
        <w:autoSpaceDE w:val="0"/>
        <w:autoSpaceDN w:val="0"/>
        <w:adjustRightInd w:val="0"/>
        <w:spacing w:after="0" w:line="240" w:lineRule="auto"/>
        <w:ind w:left="567" w:hanging="567"/>
        <w:rPr>
          <w:rFonts w:cs="Franklin Gothic Book"/>
          <w:color w:val="000000"/>
        </w:rPr>
      </w:pPr>
      <w:r w:rsidRPr="00225B6C">
        <w:rPr>
          <w:rFonts w:cs="Franklin Gothic Book"/>
          <w:color w:val="000000"/>
        </w:rPr>
        <w:t xml:space="preserve">The </w:t>
      </w:r>
      <w:r w:rsidR="007F1B8C">
        <w:rPr>
          <w:rFonts w:cs="Franklin Gothic Book"/>
          <w:color w:val="000000"/>
        </w:rPr>
        <w:t>bosun</w:t>
      </w:r>
      <w:r w:rsidRPr="00225B6C">
        <w:rPr>
          <w:rFonts w:cs="Franklin Gothic Book"/>
          <w:color w:val="000000"/>
        </w:rPr>
        <w:t xml:space="preserve">’s chair must only </w:t>
      </w:r>
      <w:r w:rsidRPr="00C53BDD">
        <w:rPr>
          <w:rFonts w:cs="Franklin Gothic Book"/>
          <w:noProof/>
          <w:color w:val="000000"/>
        </w:rPr>
        <w:t>be used</w:t>
      </w:r>
      <w:r w:rsidR="00CB3AA8">
        <w:rPr>
          <w:rFonts w:cs="Franklin Gothic Book"/>
          <w:color w:val="000000"/>
        </w:rPr>
        <w:t xml:space="preserve"> for workers</w:t>
      </w:r>
      <w:r w:rsidRPr="00225B6C">
        <w:rPr>
          <w:rFonts w:cs="Franklin Gothic Book"/>
          <w:color w:val="000000"/>
        </w:rPr>
        <w:t>, their tools, and the materials</w:t>
      </w:r>
      <w:r w:rsidR="00225B6C" w:rsidRPr="00225B6C">
        <w:rPr>
          <w:rFonts w:cs="Franklin Gothic Book"/>
          <w:color w:val="000000"/>
        </w:rPr>
        <w:t xml:space="preserve"> </w:t>
      </w:r>
      <w:r w:rsidRPr="00225B6C">
        <w:rPr>
          <w:rFonts w:cs="Franklin Gothic Book"/>
          <w:color w:val="000000"/>
        </w:rPr>
        <w:t xml:space="preserve">necessary to do their work. Do not use the </w:t>
      </w:r>
      <w:r w:rsidRPr="00C53BDD">
        <w:rPr>
          <w:rFonts w:cs="Franklin Gothic Book"/>
          <w:noProof/>
          <w:color w:val="000000"/>
        </w:rPr>
        <w:t>chair</w:t>
      </w:r>
      <w:r w:rsidRPr="00225B6C">
        <w:rPr>
          <w:rFonts w:cs="Franklin Gothic Book"/>
          <w:color w:val="000000"/>
        </w:rPr>
        <w:t xml:space="preserve"> to hoist </w:t>
      </w:r>
      <w:r w:rsidRPr="00C53BDD">
        <w:rPr>
          <w:rFonts w:cs="Franklin Gothic Book"/>
          <w:noProof/>
          <w:color w:val="000000"/>
        </w:rPr>
        <w:t>materials</w:t>
      </w:r>
      <w:r w:rsidRPr="00225B6C">
        <w:rPr>
          <w:rFonts w:cs="Franklin Gothic Book"/>
          <w:color w:val="000000"/>
        </w:rPr>
        <w:t xml:space="preserve"> or tools without </w:t>
      </w:r>
      <w:r w:rsidRPr="00C53BDD">
        <w:rPr>
          <w:rFonts w:cs="Franklin Gothic Book"/>
          <w:noProof/>
          <w:color w:val="000000"/>
        </w:rPr>
        <w:t>hoisting</w:t>
      </w:r>
      <w:r w:rsidR="00225B6C">
        <w:rPr>
          <w:rFonts w:cs="Franklin Gothic Book"/>
          <w:color w:val="000000"/>
        </w:rPr>
        <w:t xml:space="preserve"> </w:t>
      </w:r>
      <w:r w:rsidR="0023346B">
        <w:rPr>
          <w:rFonts w:cs="Franklin Gothic Book"/>
          <w:color w:val="000000"/>
        </w:rPr>
        <w:t>the worker</w:t>
      </w:r>
      <w:r w:rsidRPr="00225B6C">
        <w:rPr>
          <w:rFonts w:cs="Franklin Gothic Book"/>
          <w:color w:val="000000"/>
        </w:rPr>
        <w:t xml:space="preserve">. </w:t>
      </w:r>
    </w:p>
    <w:p w14:paraId="30755C95" w14:textId="77777777" w:rsidR="007F5CAB" w:rsidRPr="007D06F7" w:rsidRDefault="007F5CAB" w:rsidP="007F5CAB">
      <w:pPr>
        <w:autoSpaceDE w:val="0"/>
        <w:autoSpaceDN w:val="0"/>
        <w:adjustRightInd w:val="0"/>
        <w:spacing w:after="0" w:line="240" w:lineRule="auto"/>
        <w:rPr>
          <w:rFonts w:cs="Times New Roman"/>
        </w:rPr>
      </w:pPr>
    </w:p>
    <w:p w14:paraId="216D7AE0" w14:textId="77777777" w:rsidR="00EB7EDA" w:rsidRPr="00C53BDD" w:rsidRDefault="00EB7EDA" w:rsidP="00EB7EDA">
      <w:pPr>
        <w:pStyle w:val="ListParagraph"/>
        <w:numPr>
          <w:ilvl w:val="0"/>
          <w:numId w:val="5"/>
        </w:numPr>
        <w:autoSpaceDE w:val="0"/>
        <w:autoSpaceDN w:val="0"/>
        <w:adjustRightInd w:val="0"/>
        <w:spacing w:after="0" w:line="240" w:lineRule="auto"/>
        <w:rPr>
          <w:rFonts w:cs="Franklin Gothic Book"/>
          <w:noProof/>
          <w:vanish/>
          <w:color w:val="000000"/>
        </w:rPr>
      </w:pPr>
    </w:p>
    <w:p w14:paraId="000FA671" w14:textId="77777777" w:rsidR="00EB7EDA" w:rsidRPr="00C53BDD" w:rsidRDefault="00EB7EDA" w:rsidP="00EB7EDA">
      <w:pPr>
        <w:pStyle w:val="ListParagraph"/>
        <w:numPr>
          <w:ilvl w:val="0"/>
          <w:numId w:val="5"/>
        </w:numPr>
        <w:autoSpaceDE w:val="0"/>
        <w:autoSpaceDN w:val="0"/>
        <w:adjustRightInd w:val="0"/>
        <w:spacing w:after="0" w:line="240" w:lineRule="auto"/>
        <w:rPr>
          <w:rFonts w:cs="Franklin Gothic Book"/>
          <w:noProof/>
          <w:vanish/>
          <w:color w:val="000000"/>
        </w:rPr>
      </w:pPr>
    </w:p>
    <w:p w14:paraId="7370DFF7" w14:textId="77777777" w:rsidR="00EB7EDA" w:rsidRPr="00C53BDD" w:rsidRDefault="00EB7EDA" w:rsidP="00EB7EDA">
      <w:pPr>
        <w:pStyle w:val="ListParagraph"/>
        <w:numPr>
          <w:ilvl w:val="1"/>
          <w:numId w:val="5"/>
        </w:numPr>
        <w:autoSpaceDE w:val="0"/>
        <w:autoSpaceDN w:val="0"/>
        <w:adjustRightInd w:val="0"/>
        <w:spacing w:after="0" w:line="240" w:lineRule="auto"/>
        <w:rPr>
          <w:rFonts w:cs="Franklin Gothic Book"/>
          <w:noProof/>
          <w:vanish/>
          <w:color w:val="000000"/>
        </w:rPr>
      </w:pPr>
    </w:p>
    <w:p w14:paraId="4C4CF94C" w14:textId="77777777" w:rsidR="00EB7EDA" w:rsidRPr="00C53BDD" w:rsidRDefault="00EB7EDA" w:rsidP="00EB7EDA">
      <w:pPr>
        <w:pStyle w:val="ListParagraph"/>
        <w:numPr>
          <w:ilvl w:val="1"/>
          <w:numId w:val="5"/>
        </w:numPr>
        <w:autoSpaceDE w:val="0"/>
        <w:autoSpaceDN w:val="0"/>
        <w:adjustRightInd w:val="0"/>
        <w:spacing w:after="0" w:line="240" w:lineRule="auto"/>
        <w:rPr>
          <w:rFonts w:cs="Franklin Gothic Book"/>
          <w:noProof/>
          <w:vanish/>
          <w:color w:val="000000"/>
        </w:rPr>
      </w:pPr>
    </w:p>
    <w:p w14:paraId="4004B5BF" w14:textId="77777777" w:rsidR="00EB7EDA" w:rsidRPr="00C53BDD" w:rsidRDefault="00EB7EDA" w:rsidP="00EB7EDA">
      <w:pPr>
        <w:pStyle w:val="ListParagraph"/>
        <w:numPr>
          <w:ilvl w:val="1"/>
          <w:numId w:val="5"/>
        </w:numPr>
        <w:autoSpaceDE w:val="0"/>
        <w:autoSpaceDN w:val="0"/>
        <w:adjustRightInd w:val="0"/>
        <w:spacing w:after="0" w:line="240" w:lineRule="auto"/>
        <w:rPr>
          <w:rFonts w:cs="Franklin Gothic Book"/>
          <w:noProof/>
          <w:vanish/>
          <w:color w:val="000000"/>
        </w:rPr>
      </w:pPr>
    </w:p>
    <w:p w14:paraId="0FBD31C3" w14:textId="77777777" w:rsidR="00EB7EDA" w:rsidRPr="00C53BDD" w:rsidRDefault="00EB7EDA" w:rsidP="00EB7EDA">
      <w:pPr>
        <w:pStyle w:val="ListParagraph"/>
        <w:numPr>
          <w:ilvl w:val="1"/>
          <w:numId w:val="5"/>
        </w:numPr>
        <w:autoSpaceDE w:val="0"/>
        <w:autoSpaceDN w:val="0"/>
        <w:adjustRightInd w:val="0"/>
        <w:spacing w:after="0" w:line="240" w:lineRule="auto"/>
        <w:rPr>
          <w:rFonts w:cs="Franklin Gothic Book"/>
          <w:noProof/>
          <w:vanish/>
          <w:color w:val="000000"/>
        </w:rPr>
      </w:pPr>
    </w:p>
    <w:p w14:paraId="682AC35B" w14:textId="77777777" w:rsidR="00EB7EDA" w:rsidRPr="00C53BDD" w:rsidRDefault="00EB7EDA" w:rsidP="00EB7EDA">
      <w:pPr>
        <w:pStyle w:val="ListParagraph"/>
        <w:numPr>
          <w:ilvl w:val="1"/>
          <w:numId w:val="5"/>
        </w:numPr>
        <w:autoSpaceDE w:val="0"/>
        <w:autoSpaceDN w:val="0"/>
        <w:adjustRightInd w:val="0"/>
        <w:spacing w:after="0" w:line="240" w:lineRule="auto"/>
        <w:rPr>
          <w:rFonts w:cs="Franklin Gothic Book"/>
          <w:noProof/>
          <w:vanish/>
          <w:color w:val="000000"/>
        </w:rPr>
      </w:pPr>
    </w:p>
    <w:p w14:paraId="4B9558C4" w14:textId="77777777" w:rsidR="007D06F7" w:rsidRPr="007F5CAB" w:rsidRDefault="007D06F7" w:rsidP="00EB7EDA">
      <w:pPr>
        <w:pStyle w:val="ListParagraph"/>
        <w:numPr>
          <w:ilvl w:val="1"/>
          <w:numId w:val="5"/>
        </w:numPr>
        <w:autoSpaceDE w:val="0"/>
        <w:autoSpaceDN w:val="0"/>
        <w:adjustRightInd w:val="0"/>
        <w:spacing w:after="0" w:line="240" w:lineRule="auto"/>
        <w:ind w:left="567" w:hanging="567"/>
        <w:rPr>
          <w:rFonts w:cs="Times New Roman"/>
        </w:rPr>
      </w:pPr>
      <w:r w:rsidRPr="00C53BDD">
        <w:rPr>
          <w:rFonts w:cs="Franklin Gothic Book"/>
          <w:noProof/>
          <w:color w:val="000000"/>
        </w:rPr>
        <w:t>Materials</w:t>
      </w:r>
      <w:r w:rsidRPr="007F5CAB">
        <w:rPr>
          <w:rFonts w:cs="Franklin Gothic Book"/>
          <w:color w:val="000000"/>
        </w:rPr>
        <w:t xml:space="preserve"> and tools must </w:t>
      </w:r>
      <w:r w:rsidRPr="00C53BDD">
        <w:rPr>
          <w:rFonts w:cs="Franklin Gothic Book"/>
          <w:noProof/>
          <w:color w:val="000000"/>
        </w:rPr>
        <w:t>be secured</w:t>
      </w:r>
      <w:r w:rsidRPr="007F5CAB">
        <w:rPr>
          <w:rFonts w:cs="Franklin Gothic Book"/>
          <w:color w:val="000000"/>
        </w:rPr>
        <w:t xml:space="preserve"> during</w:t>
      </w:r>
      <w:r w:rsidR="00C53BDD">
        <w:rPr>
          <w:rFonts w:cs="Franklin Gothic Book"/>
          <w:color w:val="000000"/>
        </w:rPr>
        <w:t xml:space="preserve"> the</w:t>
      </w:r>
      <w:r w:rsidRPr="007F5CAB">
        <w:rPr>
          <w:rFonts w:cs="Franklin Gothic Book"/>
          <w:color w:val="000000"/>
        </w:rPr>
        <w:t xml:space="preserve"> </w:t>
      </w:r>
      <w:r w:rsidRPr="00C53BDD">
        <w:rPr>
          <w:rFonts w:cs="Franklin Gothic Book"/>
          <w:noProof/>
          <w:color w:val="000000"/>
        </w:rPr>
        <w:t>lift</w:t>
      </w:r>
      <w:r w:rsidRPr="007F5CAB">
        <w:rPr>
          <w:rFonts w:cs="Franklin Gothic Book"/>
          <w:color w:val="000000"/>
        </w:rPr>
        <w:t xml:space="preserve">. </w:t>
      </w:r>
    </w:p>
    <w:p w14:paraId="3B7B47D2" w14:textId="77777777" w:rsidR="007F5CAB" w:rsidRPr="007F5CAB" w:rsidRDefault="007F5CAB" w:rsidP="007F5CAB">
      <w:pPr>
        <w:autoSpaceDE w:val="0"/>
        <w:autoSpaceDN w:val="0"/>
        <w:adjustRightInd w:val="0"/>
        <w:spacing w:after="0" w:line="240" w:lineRule="auto"/>
        <w:rPr>
          <w:rFonts w:cs="Times New Roman"/>
        </w:rPr>
      </w:pPr>
    </w:p>
    <w:p w14:paraId="49619E56" w14:textId="199BA232" w:rsidR="008E30E9" w:rsidRPr="008E30E9" w:rsidRDefault="007D06F7" w:rsidP="008E30E9">
      <w:pPr>
        <w:pStyle w:val="ListParagraph"/>
        <w:numPr>
          <w:ilvl w:val="1"/>
          <w:numId w:val="5"/>
        </w:numPr>
        <w:autoSpaceDE w:val="0"/>
        <w:autoSpaceDN w:val="0"/>
        <w:adjustRightInd w:val="0"/>
        <w:spacing w:after="0" w:line="240" w:lineRule="auto"/>
        <w:ind w:left="567" w:hanging="567"/>
      </w:pPr>
      <w:r w:rsidRPr="00225B6C">
        <w:rPr>
          <w:rFonts w:cs="Franklin Gothic Book"/>
          <w:color w:val="000000"/>
        </w:rPr>
        <w:t xml:space="preserve">The person </w:t>
      </w:r>
      <w:r w:rsidRPr="00C53BDD">
        <w:rPr>
          <w:rFonts w:cs="Franklin Gothic Book"/>
          <w:noProof/>
          <w:color w:val="000000"/>
        </w:rPr>
        <w:t>being lifted</w:t>
      </w:r>
      <w:r w:rsidRPr="00225B6C">
        <w:rPr>
          <w:rFonts w:cs="Franklin Gothic Book"/>
          <w:color w:val="000000"/>
        </w:rPr>
        <w:t xml:space="preserve"> must use personal fall protection equipment, including a full body</w:t>
      </w:r>
      <w:r w:rsidR="00225B6C">
        <w:rPr>
          <w:rFonts w:cs="Franklin Gothic Book"/>
          <w:color w:val="000000"/>
        </w:rPr>
        <w:t xml:space="preserve"> </w:t>
      </w:r>
      <w:r w:rsidRPr="00225B6C">
        <w:rPr>
          <w:rFonts w:cs="Franklin Gothic Book"/>
          <w:color w:val="000000"/>
        </w:rPr>
        <w:t>harness with the lanyard attached independent of the chair.</w:t>
      </w:r>
      <w:r w:rsidR="00DE30FA">
        <w:rPr>
          <w:rFonts w:cs="Franklin Gothic Book"/>
          <w:color w:val="000000"/>
        </w:rPr>
        <w:t xml:space="preserve"> </w:t>
      </w:r>
      <w:sdt>
        <w:sdtPr>
          <w:rPr>
            <w:rFonts w:cs="Franklin Gothic Book"/>
            <w:color w:val="000000"/>
          </w:rPr>
          <w:id w:val="88286166"/>
          <w:citation/>
        </w:sdtPr>
        <w:sdtEndPr/>
        <w:sdtContent>
          <w:r w:rsidR="00DE30FA">
            <w:rPr>
              <w:rFonts w:cs="Franklin Gothic Book"/>
              <w:color w:val="000000"/>
            </w:rPr>
            <w:fldChar w:fldCharType="begin"/>
          </w:r>
          <w:r w:rsidR="00DE30FA">
            <w:rPr>
              <w:rFonts w:cs="Franklin Gothic Book"/>
              <w:color w:val="000000"/>
            </w:rPr>
            <w:instrText xml:space="preserve"> CITATION Sta1891 \l 5129 </w:instrText>
          </w:r>
          <w:r w:rsidR="00DE30FA">
            <w:rPr>
              <w:rFonts w:cs="Franklin Gothic Book"/>
              <w:color w:val="000000"/>
            </w:rPr>
            <w:fldChar w:fldCharType="separate"/>
          </w:r>
          <w:r w:rsidR="007E0DDC" w:rsidRPr="007E0DDC">
            <w:rPr>
              <w:rFonts w:cs="Franklin Gothic Book"/>
              <w:noProof/>
              <w:color w:val="000000"/>
            </w:rPr>
            <w:t>(Standards NZ, 2007)</w:t>
          </w:r>
          <w:r w:rsidR="00DE30FA">
            <w:rPr>
              <w:rFonts w:cs="Franklin Gothic Book"/>
              <w:color w:val="000000"/>
            </w:rPr>
            <w:fldChar w:fldCharType="end"/>
          </w:r>
        </w:sdtContent>
      </w:sdt>
      <w:r w:rsidR="008E30E9">
        <w:rPr>
          <w:rFonts w:cs="Franklin Gothic Book"/>
          <w:color w:val="000000"/>
        </w:rPr>
        <w:t>. If a fixed certified harness attachment point is provided this may be used.</w:t>
      </w:r>
    </w:p>
    <w:p w14:paraId="41042268" w14:textId="77777777" w:rsidR="008E30E9" w:rsidRPr="008E30E9" w:rsidRDefault="008E30E9" w:rsidP="008E30E9">
      <w:pPr>
        <w:pStyle w:val="ListParagraph"/>
        <w:rPr>
          <w:rFonts w:cs="Franklin Gothic Book"/>
          <w:color w:val="000000"/>
        </w:rPr>
      </w:pPr>
    </w:p>
    <w:p w14:paraId="2079A966" w14:textId="7DC991F4" w:rsidR="009B2946" w:rsidRPr="007D06F7" w:rsidRDefault="008E30E9" w:rsidP="008E30E9">
      <w:pPr>
        <w:pStyle w:val="ListParagraph"/>
        <w:numPr>
          <w:ilvl w:val="1"/>
          <w:numId w:val="5"/>
        </w:numPr>
        <w:autoSpaceDE w:val="0"/>
        <w:autoSpaceDN w:val="0"/>
        <w:adjustRightInd w:val="0"/>
        <w:spacing w:after="0" w:line="240" w:lineRule="auto"/>
        <w:ind w:left="567" w:hanging="567"/>
      </w:pPr>
      <w:r>
        <w:rPr>
          <w:rFonts w:cs="Franklin Gothic Book"/>
          <w:color w:val="000000"/>
        </w:rPr>
        <w:t xml:space="preserve">For work over water a </w:t>
      </w:r>
      <w:r w:rsidR="009B2946">
        <w:t xml:space="preserve"> life jacket </w:t>
      </w:r>
      <w:r>
        <w:t xml:space="preserve">may be used as an alternative to 2.7 </w:t>
      </w:r>
      <w:r>
        <w:rPr>
          <w:rFonts w:cs="Franklin Gothic Book"/>
          <w:color w:val="000000"/>
        </w:rPr>
        <w:t>as per the ACOP for Cranes Part 17.</w:t>
      </w:r>
      <w:r>
        <w:rPr>
          <w:rStyle w:val="CommentReference"/>
        </w:rPr>
        <w:t xml:space="preserve"> </w:t>
      </w:r>
    </w:p>
    <w:p w14:paraId="0A7FDD0D" w14:textId="664FE60E" w:rsidR="007D06F7" w:rsidRDefault="001C502E" w:rsidP="00856244">
      <w:r>
        <w:br w:type="page"/>
      </w:r>
    </w:p>
    <w:p w14:paraId="18960675" w14:textId="77777777" w:rsidR="00856244" w:rsidRDefault="00856244" w:rsidP="00EB7EDA">
      <w:pPr>
        <w:pStyle w:val="Heading1"/>
        <w:numPr>
          <w:ilvl w:val="0"/>
          <w:numId w:val="2"/>
        </w:numPr>
        <w:ind w:left="567" w:hanging="567"/>
      </w:pPr>
      <w:bookmarkStart w:id="5" w:name="_Toc411423398"/>
      <w:bookmarkStart w:id="6" w:name="_Toc467742970"/>
      <w:r>
        <w:lastRenderedPageBreak/>
        <w:t>Crane Requirement</w:t>
      </w:r>
      <w:r w:rsidR="007F5CAB">
        <w:t>s</w:t>
      </w:r>
      <w:bookmarkEnd w:id="5"/>
      <w:bookmarkEnd w:id="6"/>
    </w:p>
    <w:p w14:paraId="4E8285DA" w14:textId="77777777" w:rsidR="007F5CAB" w:rsidRPr="007F5CAB" w:rsidRDefault="007F5CAB" w:rsidP="007F5CAB">
      <w:pPr>
        <w:autoSpaceDE w:val="0"/>
        <w:autoSpaceDN w:val="0"/>
        <w:adjustRightInd w:val="0"/>
        <w:spacing w:after="0" w:line="240" w:lineRule="auto"/>
        <w:rPr>
          <w:rFonts w:cs="Franklin Gothic Book"/>
          <w:color w:val="000000"/>
        </w:rPr>
      </w:pPr>
      <w:r w:rsidRPr="007F5CAB">
        <w:rPr>
          <w:rFonts w:cs="Franklin Gothic Book"/>
          <w:color w:val="000000"/>
        </w:rPr>
        <w:t xml:space="preserve">The following </w:t>
      </w:r>
      <w:r w:rsidRPr="00C53BDD">
        <w:rPr>
          <w:rFonts w:cs="Franklin Gothic Book"/>
          <w:noProof/>
          <w:color w:val="000000"/>
        </w:rPr>
        <w:t>requirements</w:t>
      </w:r>
      <w:r w:rsidRPr="007F5CAB">
        <w:rPr>
          <w:rFonts w:cs="Franklin Gothic Book"/>
          <w:color w:val="000000"/>
        </w:rPr>
        <w:t xml:space="preserve"> must be meet by the crane being used to lift a </w:t>
      </w:r>
      <w:r w:rsidR="007F1B8C">
        <w:rPr>
          <w:rFonts w:cs="Franklin Gothic Book"/>
          <w:color w:val="000000"/>
        </w:rPr>
        <w:t>bosun</w:t>
      </w:r>
      <w:r w:rsidRPr="007F5CAB">
        <w:rPr>
          <w:rFonts w:cs="Franklin Gothic Book"/>
          <w:color w:val="000000"/>
        </w:rPr>
        <w:t>’s chair:</w:t>
      </w:r>
    </w:p>
    <w:p w14:paraId="0055E3C0" w14:textId="77777777" w:rsidR="007F5CAB" w:rsidRPr="007F5CAB" w:rsidRDefault="007F5CAB" w:rsidP="007F5CAB">
      <w:pPr>
        <w:autoSpaceDE w:val="0"/>
        <w:autoSpaceDN w:val="0"/>
        <w:adjustRightInd w:val="0"/>
        <w:spacing w:after="0" w:line="240" w:lineRule="auto"/>
        <w:rPr>
          <w:rFonts w:cs="Times New Roman"/>
        </w:rPr>
      </w:pPr>
    </w:p>
    <w:p w14:paraId="7A0EF146" w14:textId="77777777" w:rsidR="00EB7EDA" w:rsidRPr="00EB7EDA" w:rsidRDefault="00EB7EDA" w:rsidP="00EB7EDA">
      <w:pPr>
        <w:pStyle w:val="ListParagraph"/>
        <w:numPr>
          <w:ilvl w:val="0"/>
          <w:numId w:val="6"/>
        </w:numPr>
        <w:autoSpaceDE w:val="0"/>
        <w:autoSpaceDN w:val="0"/>
        <w:adjustRightInd w:val="0"/>
        <w:spacing w:after="0" w:line="240" w:lineRule="auto"/>
        <w:rPr>
          <w:rFonts w:cs="Franklin Gothic Book"/>
          <w:vanish/>
          <w:color w:val="000000"/>
        </w:rPr>
      </w:pPr>
    </w:p>
    <w:p w14:paraId="2A4AF0EF" w14:textId="77777777" w:rsidR="00EB7EDA" w:rsidRPr="00EB7EDA" w:rsidRDefault="00EB7EDA" w:rsidP="00EB7EDA">
      <w:pPr>
        <w:pStyle w:val="ListParagraph"/>
        <w:numPr>
          <w:ilvl w:val="0"/>
          <w:numId w:val="6"/>
        </w:numPr>
        <w:autoSpaceDE w:val="0"/>
        <w:autoSpaceDN w:val="0"/>
        <w:adjustRightInd w:val="0"/>
        <w:spacing w:after="0" w:line="240" w:lineRule="auto"/>
        <w:rPr>
          <w:rFonts w:cs="Franklin Gothic Book"/>
          <w:vanish/>
          <w:color w:val="000000"/>
        </w:rPr>
      </w:pPr>
    </w:p>
    <w:p w14:paraId="1809D545" w14:textId="77777777" w:rsidR="00EB7EDA" w:rsidRPr="00EB7EDA" w:rsidRDefault="00EB7EDA" w:rsidP="00EB7EDA">
      <w:pPr>
        <w:pStyle w:val="ListParagraph"/>
        <w:numPr>
          <w:ilvl w:val="0"/>
          <w:numId w:val="6"/>
        </w:numPr>
        <w:autoSpaceDE w:val="0"/>
        <w:autoSpaceDN w:val="0"/>
        <w:adjustRightInd w:val="0"/>
        <w:spacing w:after="0" w:line="240" w:lineRule="auto"/>
        <w:rPr>
          <w:rFonts w:cs="Franklin Gothic Book"/>
          <w:vanish/>
          <w:color w:val="000000"/>
        </w:rPr>
      </w:pPr>
    </w:p>
    <w:p w14:paraId="4C4786BE" w14:textId="77777777" w:rsidR="007F5CAB" w:rsidRPr="007F5CAB" w:rsidRDefault="007F5CAB" w:rsidP="00EB7EDA">
      <w:pPr>
        <w:pStyle w:val="ListParagraph"/>
        <w:numPr>
          <w:ilvl w:val="1"/>
          <w:numId w:val="6"/>
        </w:numPr>
        <w:autoSpaceDE w:val="0"/>
        <w:autoSpaceDN w:val="0"/>
        <w:adjustRightInd w:val="0"/>
        <w:spacing w:after="0" w:line="240" w:lineRule="auto"/>
        <w:ind w:left="432"/>
        <w:rPr>
          <w:rFonts w:cs="Times New Roman"/>
        </w:rPr>
      </w:pPr>
      <w:r w:rsidRPr="007F5CAB">
        <w:rPr>
          <w:rFonts w:cs="Franklin Gothic Book"/>
          <w:color w:val="000000"/>
        </w:rPr>
        <w:t xml:space="preserve">All cranes </w:t>
      </w:r>
      <w:r w:rsidRPr="00C53BDD">
        <w:rPr>
          <w:rFonts w:cs="Franklin Gothic Book"/>
          <w:noProof/>
          <w:color w:val="000000"/>
        </w:rPr>
        <w:t>being used</w:t>
      </w:r>
      <w:r w:rsidRPr="007F5CAB">
        <w:rPr>
          <w:rFonts w:cs="Franklin Gothic Book"/>
          <w:color w:val="000000"/>
        </w:rPr>
        <w:t xml:space="preserve"> with a </w:t>
      </w:r>
      <w:r w:rsidR="007F1B8C">
        <w:rPr>
          <w:rFonts w:cs="Franklin Gothic Book"/>
          <w:color w:val="000000"/>
        </w:rPr>
        <w:t>bosun</w:t>
      </w:r>
      <w:r w:rsidR="004D634C" w:rsidRPr="007F5CAB">
        <w:rPr>
          <w:rFonts w:cs="Franklin Gothic Book"/>
          <w:color w:val="000000"/>
        </w:rPr>
        <w:t>’s chair</w:t>
      </w:r>
      <w:r w:rsidR="004D634C" w:rsidRPr="007F5CAB" w:rsidDel="004D634C">
        <w:rPr>
          <w:rFonts w:cs="Franklin Gothic Book"/>
          <w:color w:val="000000"/>
        </w:rPr>
        <w:t xml:space="preserve"> </w:t>
      </w:r>
      <w:r w:rsidRPr="007F5CAB">
        <w:rPr>
          <w:rFonts w:cs="Franklin Gothic Book"/>
          <w:color w:val="000000"/>
        </w:rPr>
        <w:t xml:space="preserve">shall have power lowering capability. Free-fall capability shall be locked out. </w:t>
      </w:r>
    </w:p>
    <w:p w14:paraId="6F08F638" w14:textId="77777777" w:rsidR="007F5CAB" w:rsidRPr="007F5CAB" w:rsidRDefault="007F5CAB" w:rsidP="007F5CAB">
      <w:pPr>
        <w:autoSpaceDE w:val="0"/>
        <w:autoSpaceDN w:val="0"/>
        <w:adjustRightInd w:val="0"/>
        <w:spacing w:after="0" w:line="240" w:lineRule="auto"/>
        <w:ind w:left="360"/>
        <w:rPr>
          <w:rFonts w:cs="Times New Roman"/>
        </w:rPr>
      </w:pPr>
    </w:p>
    <w:p w14:paraId="61C8D9B8" w14:textId="77777777" w:rsidR="002B0FCB" w:rsidRDefault="007F5CAB" w:rsidP="002B0FCB">
      <w:pPr>
        <w:pStyle w:val="ListParagraph"/>
        <w:numPr>
          <w:ilvl w:val="1"/>
          <w:numId w:val="6"/>
        </w:numPr>
        <w:autoSpaceDE w:val="0"/>
        <w:autoSpaceDN w:val="0"/>
        <w:adjustRightInd w:val="0"/>
        <w:spacing w:after="0" w:line="240" w:lineRule="auto"/>
        <w:ind w:left="567" w:hanging="567"/>
        <w:rPr>
          <w:rFonts w:cs="Franklin Gothic Book"/>
          <w:color w:val="000000"/>
        </w:rPr>
      </w:pPr>
      <w:r w:rsidRPr="00EB7EDA">
        <w:rPr>
          <w:rFonts w:cs="Franklin Gothic Book"/>
          <w:color w:val="000000"/>
        </w:rPr>
        <w:t xml:space="preserve">Where a crane that is to </w:t>
      </w:r>
      <w:r w:rsidRPr="00C53BDD">
        <w:rPr>
          <w:rFonts w:cs="Franklin Gothic Book"/>
          <w:noProof/>
          <w:color w:val="000000"/>
        </w:rPr>
        <w:t>be used</w:t>
      </w:r>
      <w:r w:rsidRPr="00EB7EDA">
        <w:rPr>
          <w:rFonts w:cs="Franklin Gothic Book"/>
          <w:color w:val="000000"/>
        </w:rPr>
        <w:t xml:space="preserve"> with a </w:t>
      </w:r>
      <w:r w:rsidR="007F1B8C">
        <w:rPr>
          <w:rFonts w:cs="Franklin Gothic Book"/>
          <w:color w:val="000000"/>
        </w:rPr>
        <w:t>bosun</w:t>
      </w:r>
      <w:r w:rsidR="004D634C" w:rsidRPr="007F5CAB">
        <w:rPr>
          <w:rFonts w:cs="Franklin Gothic Book"/>
          <w:color w:val="000000"/>
        </w:rPr>
        <w:t>’s chair</w:t>
      </w:r>
      <w:r w:rsidR="004D634C" w:rsidRPr="00EB7EDA" w:rsidDel="004D634C">
        <w:rPr>
          <w:rFonts w:cs="Franklin Gothic Book"/>
          <w:color w:val="000000"/>
        </w:rPr>
        <w:t xml:space="preserve"> </w:t>
      </w:r>
      <w:r w:rsidRPr="00EB7EDA">
        <w:rPr>
          <w:rFonts w:cs="Franklin Gothic Book"/>
          <w:color w:val="000000"/>
        </w:rPr>
        <w:t>has multiple</w:t>
      </w:r>
      <w:r w:rsidR="00EB7EDA" w:rsidRPr="00EB7EDA">
        <w:rPr>
          <w:rFonts w:cs="Franklin Gothic Book"/>
          <w:color w:val="000000"/>
        </w:rPr>
        <w:t xml:space="preserve"> </w:t>
      </w:r>
      <w:r w:rsidRPr="00EB7EDA">
        <w:rPr>
          <w:rFonts w:cs="Franklin Gothic Book"/>
          <w:color w:val="000000"/>
        </w:rPr>
        <w:t xml:space="preserve">hoist drums and </w:t>
      </w:r>
      <w:r w:rsidRPr="00C53BDD">
        <w:rPr>
          <w:rFonts w:cs="Franklin Gothic Book"/>
          <w:noProof/>
          <w:color w:val="000000"/>
        </w:rPr>
        <w:t>is fitted</w:t>
      </w:r>
      <w:r w:rsidRPr="00EB7EDA">
        <w:rPr>
          <w:rFonts w:cs="Franklin Gothic Book"/>
          <w:color w:val="000000"/>
        </w:rPr>
        <w:t xml:space="preserve"> with a hoist system that allows either hook block to free fall, the</w:t>
      </w:r>
      <w:r w:rsidR="00EB7EDA" w:rsidRPr="00EB7EDA">
        <w:rPr>
          <w:rFonts w:cs="Franklin Gothic Book"/>
          <w:color w:val="000000"/>
        </w:rPr>
        <w:t xml:space="preserve"> </w:t>
      </w:r>
      <w:r w:rsidRPr="00C53BDD">
        <w:rPr>
          <w:rFonts w:cs="Franklin Gothic Book"/>
          <w:noProof/>
          <w:color w:val="000000"/>
        </w:rPr>
        <w:t>hook</w:t>
      </w:r>
      <w:r w:rsidRPr="00EB7EDA">
        <w:rPr>
          <w:rFonts w:cs="Franklin Gothic Book"/>
          <w:color w:val="000000"/>
        </w:rPr>
        <w:t xml:space="preserve"> block not in use shall be removed and the wire rope </w:t>
      </w:r>
      <w:r w:rsidRPr="00C53BDD">
        <w:rPr>
          <w:rFonts w:cs="Franklin Gothic Book"/>
          <w:noProof/>
          <w:color w:val="000000"/>
        </w:rPr>
        <w:t>stowed</w:t>
      </w:r>
      <w:r w:rsidR="002B0FCB">
        <w:rPr>
          <w:rFonts w:cs="Franklin Gothic Book"/>
          <w:color w:val="000000"/>
        </w:rPr>
        <w:t>.</w:t>
      </w:r>
    </w:p>
    <w:p w14:paraId="713E0BCB" w14:textId="77777777" w:rsidR="002B0FCB" w:rsidRPr="002B0FCB" w:rsidRDefault="002B0FCB" w:rsidP="002B0FCB">
      <w:pPr>
        <w:autoSpaceDE w:val="0"/>
        <w:autoSpaceDN w:val="0"/>
        <w:adjustRightInd w:val="0"/>
        <w:spacing w:after="0" w:line="240" w:lineRule="auto"/>
        <w:rPr>
          <w:rFonts w:cs="Franklin Gothic Book"/>
          <w:color w:val="000000"/>
        </w:rPr>
      </w:pPr>
    </w:p>
    <w:p w14:paraId="7C10CF65" w14:textId="22798332" w:rsidR="002B0FCB" w:rsidRPr="002B0FCB" w:rsidRDefault="007F5CAB" w:rsidP="002B0FCB">
      <w:pPr>
        <w:pStyle w:val="ListParagraph"/>
        <w:numPr>
          <w:ilvl w:val="1"/>
          <w:numId w:val="6"/>
        </w:numPr>
        <w:autoSpaceDE w:val="0"/>
        <w:autoSpaceDN w:val="0"/>
        <w:adjustRightInd w:val="0"/>
        <w:spacing w:after="0" w:line="240" w:lineRule="auto"/>
        <w:ind w:left="567" w:hanging="567"/>
        <w:rPr>
          <w:rFonts w:cs="Franklin Gothic Book"/>
          <w:color w:val="000000"/>
        </w:rPr>
      </w:pPr>
      <w:r w:rsidRPr="002B0FCB">
        <w:rPr>
          <w:rFonts w:cs="Franklin Gothic Book"/>
          <w:color w:val="000000"/>
        </w:rPr>
        <w:t xml:space="preserve">Cranes operating suspended </w:t>
      </w:r>
      <w:r w:rsidR="007F1B8C" w:rsidRPr="002B0FCB">
        <w:rPr>
          <w:rFonts w:cs="Franklin Gothic Book"/>
          <w:color w:val="000000"/>
        </w:rPr>
        <w:t>bosun</w:t>
      </w:r>
      <w:r w:rsidRPr="002B0FCB">
        <w:rPr>
          <w:rFonts w:cs="Franklin Gothic Book"/>
          <w:color w:val="000000"/>
        </w:rPr>
        <w:t>’s chairs shall</w:t>
      </w:r>
      <w:r w:rsidR="002404BE" w:rsidRPr="002B0FCB">
        <w:rPr>
          <w:rFonts w:cs="Franklin Gothic Book"/>
          <w:color w:val="000000"/>
        </w:rPr>
        <w:t xml:space="preserve"> </w:t>
      </w:r>
      <w:r w:rsidRPr="002B0FCB">
        <w:rPr>
          <w:rFonts w:cs="Franklin Gothic Book"/>
          <w:color w:val="000000"/>
        </w:rPr>
        <w:t xml:space="preserve">operate at not more than </w:t>
      </w:r>
      <w:r w:rsidR="004B0FA6" w:rsidRPr="002B0FCB">
        <w:rPr>
          <w:rFonts w:cs="Franklin Gothic Book"/>
          <w:color w:val="000000"/>
        </w:rPr>
        <w:t xml:space="preserve">75% of their safe working load </w:t>
      </w:r>
      <w:r w:rsidR="00435853">
        <w:rPr>
          <w:rFonts w:cs="Franklin Gothic Book"/>
          <w:color w:val="000000"/>
        </w:rPr>
        <w:t xml:space="preserve">at working radius </w:t>
      </w:r>
      <w:r w:rsidR="004B0FA6" w:rsidRPr="002B0FCB">
        <w:rPr>
          <w:rFonts w:cs="Franklin Gothic Book"/>
          <w:color w:val="000000"/>
        </w:rPr>
        <w:t>as indicated by a safe load indicator.</w:t>
      </w:r>
    </w:p>
    <w:p w14:paraId="65C39523" w14:textId="77777777" w:rsidR="002B0FCB" w:rsidRPr="002B0FCB" w:rsidRDefault="002B0FCB" w:rsidP="002B0FCB">
      <w:pPr>
        <w:autoSpaceDE w:val="0"/>
        <w:autoSpaceDN w:val="0"/>
        <w:adjustRightInd w:val="0"/>
        <w:spacing w:after="0" w:line="240" w:lineRule="auto"/>
        <w:rPr>
          <w:rFonts w:cs="Franklin Gothic Book"/>
          <w:color w:val="000000"/>
        </w:rPr>
      </w:pPr>
    </w:p>
    <w:p w14:paraId="7F6FC005" w14:textId="77777777" w:rsidR="001B1062" w:rsidRPr="001B1062" w:rsidRDefault="00225B6C" w:rsidP="001B1062">
      <w:pPr>
        <w:pStyle w:val="ListParagraph"/>
        <w:numPr>
          <w:ilvl w:val="1"/>
          <w:numId w:val="6"/>
        </w:numPr>
        <w:autoSpaceDE w:val="0"/>
        <w:autoSpaceDN w:val="0"/>
        <w:adjustRightInd w:val="0"/>
        <w:spacing w:after="0" w:line="240" w:lineRule="auto"/>
        <w:ind w:left="567" w:hanging="567"/>
        <w:rPr>
          <w:rFonts w:cs="Franklin Gothic Book"/>
          <w:color w:val="000000"/>
        </w:rPr>
      </w:pPr>
      <w:r w:rsidRPr="002B0FCB">
        <w:rPr>
          <w:rFonts w:cs="Franklin Gothic Book"/>
          <w:color w:val="000000"/>
        </w:rPr>
        <w:t xml:space="preserve">All cranes </w:t>
      </w:r>
      <w:r w:rsidRPr="002B0FCB">
        <w:rPr>
          <w:rFonts w:cs="Franklin Gothic Book"/>
          <w:noProof/>
          <w:color w:val="000000"/>
        </w:rPr>
        <w:t>being used</w:t>
      </w:r>
      <w:r w:rsidRPr="002B0FCB">
        <w:rPr>
          <w:rFonts w:cs="Franklin Gothic Book"/>
          <w:color w:val="000000"/>
        </w:rPr>
        <w:t xml:space="preserve"> with</w:t>
      </w:r>
      <w:r w:rsidR="004D634C" w:rsidRPr="002B0FCB">
        <w:rPr>
          <w:rFonts w:cs="Franklin Gothic Book"/>
          <w:color w:val="000000"/>
        </w:rPr>
        <w:t xml:space="preserve"> </w:t>
      </w:r>
      <w:r w:rsidR="007F1B8C" w:rsidRPr="002B0FCB">
        <w:rPr>
          <w:rFonts w:cs="Franklin Gothic Book"/>
          <w:color w:val="000000"/>
        </w:rPr>
        <w:t>bosun</w:t>
      </w:r>
      <w:r w:rsidR="007F5CAB" w:rsidRPr="002B0FCB">
        <w:rPr>
          <w:rFonts w:cs="Franklin Gothic Book"/>
          <w:color w:val="000000"/>
        </w:rPr>
        <w:t>’s chairs shall have anti-two</w:t>
      </w:r>
      <w:r w:rsidR="007F1B8C" w:rsidRPr="002B0FCB">
        <w:rPr>
          <w:rFonts w:cs="Franklin Gothic Book"/>
          <w:color w:val="000000"/>
        </w:rPr>
        <w:t xml:space="preserve"> </w:t>
      </w:r>
      <w:r w:rsidR="007F5CAB" w:rsidRPr="002B0FCB">
        <w:rPr>
          <w:rFonts w:cs="Franklin Gothic Book"/>
          <w:color w:val="000000"/>
        </w:rPr>
        <w:t>block</w:t>
      </w:r>
      <w:r w:rsidR="004D634C" w:rsidRPr="002B0FCB">
        <w:rPr>
          <w:rFonts w:cs="Franklin Gothic Book"/>
          <w:color w:val="000000"/>
        </w:rPr>
        <w:t xml:space="preserve"> </w:t>
      </w:r>
      <w:r w:rsidR="003708C1" w:rsidRPr="002B0FCB">
        <w:rPr>
          <w:rFonts w:cs="Franklin Gothic Book"/>
          <w:color w:val="000000"/>
        </w:rPr>
        <w:t>d</w:t>
      </w:r>
      <w:r w:rsidR="007F5CAB" w:rsidRPr="002B0FCB">
        <w:rPr>
          <w:rFonts w:cs="Franklin Gothic Book"/>
          <w:color w:val="000000"/>
        </w:rPr>
        <w:t xml:space="preserve">evices </w:t>
      </w:r>
      <w:r w:rsidR="007F5CAB" w:rsidRPr="002B0FCB">
        <w:rPr>
          <w:rFonts w:cs="Franklin Gothic Book"/>
          <w:noProof/>
          <w:color w:val="000000"/>
        </w:rPr>
        <w:t>fitted</w:t>
      </w:r>
      <w:r w:rsidR="007F5CAB" w:rsidRPr="002B0FCB">
        <w:rPr>
          <w:rFonts w:cs="Franklin Gothic Book"/>
          <w:color w:val="000000"/>
        </w:rPr>
        <w:t xml:space="preserve"> unless they have a fixed hook.</w:t>
      </w:r>
    </w:p>
    <w:p w14:paraId="4B519762" w14:textId="77777777" w:rsidR="001B1062" w:rsidRPr="001B1062" w:rsidRDefault="001B1062" w:rsidP="001B1062">
      <w:pPr>
        <w:autoSpaceDE w:val="0"/>
        <w:autoSpaceDN w:val="0"/>
        <w:adjustRightInd w:val="0"/>
        <w:spacing w:after="0" w:line="240" w:lineRule="auto"/>
        <w:rPr>
          <w:rFonts w:cs="Franklin Gothic Book"/>
          <w:color w:val="000000"/>
        </w:rPr>
      </w:pPr>
    </w:p>
    <w:p w14:paraId="7F66392C" w14:textId="77777777" w:rsidR="001B1062" w:rsidRPr="001B1062" w:rsidRDefault="007F5CAB" w:rsidP="001B1062">
      <w:pPr>
        <w:pStyle w:val="ListParagraph"/>
        <w:numPr>
          <w:ilvl w:val="1"/>
          <w:numId w:val="6"/>
        </w:numPr>
        <w:autoSpaceDE w:val="0"/>
        <w:autoSpaceDN w:val="0"/>
        <w:adjustRightInd w:val="0"/>
        <w:spacing w:after="0" w:line="240" w:lineRule="auto"/>
        <w:ind w:left="567" w:hanging="567"/>
        <w:rPr>
          <w:rFonts w:cs="Franklin Gothic Book"/>
          <w:color w:val="000000"/>
        </w:rPr>
      </w:pPr>
      <w:r w:rsidRPr="001B1062">
        <w:rPr>
          <w:rFonts w:cs="Franklin Gothic Book"/>
          <w:color w:val="000000"/>
        </w:rPr>
        <w:t xml:space="preserve">When operating </w:t>
      </w:r>
      <w:r w:rsidR="00225B6C" w:rsidRPr="001B1062">
        <w:rPr>
          <w:rFonts w:cs="Franklin Gothic Book"/>
          <w:color w:val="000000"/>
        </w:rPr>
        <w:t xml:space="preserve">with </w:t>
      </w:r>
      <w:r w:rsidR="007F1B8C" w:rsidRPr="001B1062">
        <w:rPr>
          <w:rFonts w:cs="Franklin Gothic Book"/>
          <w:color w:val="000000"/>
        </w:rPr>
        <w:t>bosun</w:t>
      </w:r>
      <w:r w:rsidR="00225B6C" w:rsidRPr="001B1062">
        <w:rPr>
          <w:rFonts w:cs="Franklin Gothic Book"/>
          <w:color w:val="000000"/>
        </w:rPr>
        <w:t xml:space="preserve">’s chairs </w:t>
      </w:r>
      <w:r w:rsidRPr="001B1062">
        <w:rPr>
          <w:rFonts w:cs="Franklin Gothic Book"/>
          <w:color w:val="000000"/>
        </w:rPr>
        <w:t>from the hook, all hook</w:t>
      </w:r>
      <w:r w:rsidR="004D634C" w:rsidRPr="001B1062">
        <w:rPr>
          <w:rFonts w:cs="Franklin Gothic Book"/>
          <w:color w:val="000000"/>
        </w:rPr>
        <w:t xml:space="preserve"> </w:t>
      </w:r>
      <w:r w:rsidRPr="001B1062">
        <w:rPr>
          <w:rFonts w:cs="Franklin Gothic Book"/>
          <w:color w:val="000000"/>
        </w:rPr>
        <w:t xml:space="preserve">safety latches shall be fully operational. </w:t>
      </w:r>
    </w:p>
    <w:p w14:paraId="5EFA891E" w14:textId="77777777" w:rsidR="001B1062" w:rsidRPr="001B1062" w:rsidRDefault="001B1062" w:rsidP="001B1062">
      <w:pPr>
        <w:autoSpaceDE w:val="0"/>
        <w:autoSpaceDN w:val="0"/>
        <w:adjustRightInd w:val="0"/>
        <w:spacing w:after="0" w:line="240" w:lineRule="auto"/>
        <w:rPr>
          <w:rFonts w:cs="Franklin Gothic Book"/>
          <w:color w:val="000000"/>
        </w:rPr>
      </w:pPr>
    </w:p>
    <w:p w14:paraId="7EE8B332" w14:textId="0FAC45B2" w:rsidR="007F5CAB" w:rsidRPr="001B1062" w:rsidRDefault="007F5CAB" w:rsidP="001B1062">
      <w:pPr>
        <w:pStyle w:val="ListParagraph"/>
        <w:numPr>
          <w:ilvl w:val="1"/>
          <w:numId w:val="6"/>
        </w:numPr>
        <w:autoSpaceDE w:val="0"/>
        <w:autoSpaceDN w:val="0"/>
        <w:adjustRightInd w:val="0"/>
        <w:spacing w:after="0" w:line="240" w:lineRule="auto"/>
        <w:ind w:left="567" w:hanging="567"/>
        <w:rPr>
          <w:rFonts w:cs="Franklin Gothic Book"/>
          <w:color w:val="000000"/>
        </w:rPr>
      </w:pPr>
      <w:r w:rsidRPr="001B1062">
        <w:rPr>
          <w:rFonts w:cs="Franklin Gothic Book"/>
          <w:color w:val="000000"/>
        </w:rPr>
        <w:t xml:space="preserve">Cranes with automatically-applied brakes to the hoist or twin-lever operated may </w:t>
      </w:r>
      <w:r w:rsidRPr="001B1062">
        <w:rPr>
          <w:rFonts w:cs="Franklin Gothic Book"/>
          <w:noProof/>
          <w:color w:val="000000"/>
        </w:rPr>
        <w:t>operate</w:t>
      </w:r>
    </w:p>
    <w:p w14:paraId="402F8FEE" w14:textId="77777777" w:rsidR="007F5CAB" w:rsidRDefault="007F5CAB" w:rsidP="00EB7EDA">
      <w:pPr>
        <w:autoSpaceDE w:val="0"/>
        <w:autoSpaceDN w:val="0"/>
        <w:adjustRightInd w:val="0"/>
        <w:spacing w:after="0" w:line="240" w:lineRule="auto"/>
        <w:ind w:left="567"/>
        <w:rPr>
          <w:rFonts w:cs="Franklin Gothic Book"/>
          <w:color w:val="000000"/>
        </w:rPr>
      </w:pPr>
      <w:r w:rsidRPr="007F5CAB">
        <w:rPr>
          <w:rFonts w:cs="Franklin Gothic Book"/>
          <w:color w:val="000000"/>
        </w:rPr>
        <w:t>with two hooks. i.e. Crane Lifted Work Platforms on one hook,</w:t>
      </w:r>
      <w:r w:rsidR="00C53BDD">
        <w:rPr>
          <w:rFonts w:cs="Franklin Gothic Book"/>
          <w:color w:val="000000"/>
        </w:rPr>
        <w:t xml:space="preserve"> the</w:t>
      </w:r>
      <w:r w:rsidRPr="007F5CAB">
        <w:rPr>
          <w:rFonts w:cs="Franklin Gothic Book"/>
          <w:color w:val="000000"/>
        </w:rPr>
        <w:t xml:space="preserve"> </w:t>
      </w:r>
      <w:r w:rsidRPr="00C53BDD">
        <w:rPr>
          <w:rFonts w:cs="Franklin Gothic Book"/>
          <w:noProof/>
          <w:color w:val="000000"/>
        </w:rPr>
        <w:t>load</w:t>
      </w:r>
      <w:r w:rsidRPr="007F5CAB">
        <w:rPr>
          <w:rFonts w:cs="Franklin Gothic Book"/>
          <w:color w:val="000000"/>
        </w:rPr>
        <w:t xml:space="preserve"> on</w:t>
      </w:r>
      <w:r w:rsidR="00C53BDD">
        <w:rPr>
          <w:rFonts w:cs="Franklin Gothic Book"/>
          <w:color w:val="000000"/>
        </w:rPr>
        <w:t xml:space="preserve"> the</w:t>
      </w:r>
      <w:r w:rsidRPr="007F5CAB">
        <w:rPr>
          <w:rFonts w:cs="Franklin Gothic Book"/>
          <w:color w:val="000000"/>
        </w:rPr>
        <w:t xml:space="preserve"> </w:t>
      </w:r>
      <w:r w:rsidRPr="00C53BDD">
        <w:rPr>
          <w:rFonts w:cs="Franklin Gothic Book"/>
          <w:noProof/>
          <w:color w:val="000000"/>
        </w:rPr>
        <w:t>second</w:t>
      </w:r>
      <w:r w:rsidRPr="007F5CAB">
        <w:rPr>
          <w:rFonts w:cs="Franklin Gothic Book"/>
          <w:color w:val="000000"/>
        </w:rPr>
        <w:t xml:space="preserve"> hook as long</w:t>
      </w:r>
      <w:r w:rsidR="00EB7EDA">
        <w:rPr>
          <w:rFonts w:cs="Franklin Gothic Book"/>
          <w:color w:val="000000"/>
        </w:rPr>
        <w:t xml:space="preserve"> </w:t>
      </w:r>
      <w:r w:rsidRPr="007F5CAB">
        <w:rPr>
          <w:rFonts w:cs="Franklin Gothic Book"/>
          <w:color w:val="000000"/>
        </w:rPr>
        <w:t xml:space="preserve">as the personnel </w:t>
      </w:r>
      <w:r w:rsidRPr="00C53BDD">
        <w:rPr>
          <w:rFonts w:cs="Franklin Gothic Book"/>
          <w:noProof/>
          <w:color w:val="000000"/>
        </w:rPr>
        <w:t>being lifted</w:t>
      </w:r>
      <w:r w:rsidRPr="007F5CAB">
        <w:rPr>
          <w:rFonts w:cs="Franklin Gothic Book"/>
          <w:color w:val="000000"/>
        </w:rPr>
        <w:t xml:space="preserve"> are not working under a suspended load or exceeding item</w:t>
      </w:r>
      <w:r w:rsidR="00EB7EDA">
        <w:rPr>
          <w:rFonts w:cs="Franklin Gothic Book"/>
          <w:color w:val="000000"/>
        </w:rPr>
        <w:t xml:space="preserve"> </w:t>
      </w:r>
      <w:r w:rsidR="004D634C">
        <w:rPr>
          <w:rFonts w:cs="Franklin Gothic Book"/>
          <w:color w:val="000000"/>
        </w:rPr>
        <w:t>3.</w:t>
      </w:r>
      <w:r w:rsidRPr="007F5CAB">
        <w:rPr>
          <w:rFonts w:cs="Franklin Gothic Book"/>
          <w:color w:val="000000"/>
        </w:rPr>
        <w:t>3 above, provided a job-specific hazard assessment/lift plan has been undertaken taking</w:t>
      </w:r>
      <w:r w:rsidR="00EB7EDA">
        <w:rPr>
          <w:rFonts w:cs="Franklin Gothic Book"/>
          <w:color w:val="000000"/>
        </w:rPr>
        <w:t xml:space="preserve"> </w:t>
      </w:r>
      <w:r w:rsidRPr="007F5CAB">
        <w:rPr>
          <w:rFonts w:cs="Franklin Gothic Book"/>
          <w:color w:val="000000"/>
        </w:rPr>
        <w:t>into account the working</w:t>
      </w:r>
      <w:r w:rsidR="00EB7EDA">
        <w:rPr>
          <w:rFonts w:cs="Franklin Gothic Book"/>
          <w:color w:val="000000"/>
        </w:rPr>
        <w:t xml:space="preserve"> </w:t>
      </w:r>
      <w:r w:rsidRPr="007F5CAB">
        <w:rPr>
          <w:rFonts w:cs="Franklin Gothic Book"/>
          <w:color w:val="000000"/>
        </w:rPr>
        <w:t xml:space="preserve">environment and the hazards present in the workplace. </w:t>
      </w:r>
    </w:p>
    <w:p w14:paraId="7BB18695" w14:textId="77777777" w:rsidR="002404BE" w:rsidRPr="007F5CAB" w:rsidRDefault="002404BE" w:rsidP="00D24F8B">
      <w:pPr>
        <w:autoSpaceDE w:val="0"/>
        <w:autoSpaceDN w:val="0"/>
        <w:adjustRightInd w:val="0"/>
        <w:spacing w:after="0" w:line="240" w:lineRule="auto"/>
      </w:pPr>
    </w:p>
    <w:p w14:paraId="6484FC43" w14:textId="77777777" w:rsidR="00856244" w:rsidRDefault="00EB7EDA" w:rsidP="00EB7EDA">
      <w:pPr>
        <w:pStyle w:val="Heading1"/>
        <w:numPr>
          <w:ilvl w:val="0"/>
          <w:numId w:val="2"/>
        </w:numPr>
        <w:ind w:left="567" w:hanging="567"/>
      </w:pPr>
      <w:bookmarkStart w:id="7" w:name="_Toc411423399"/>
      <w:bookmarkStart w:id="8" w:name="_Toc467742971"/>
      <w:r w:rsidRPr="00C53BDD">
        <w:rPr>
          <w:noProof/>
        </w:rPr>
        <w:t>Lifted</w:t>
      </w:r>
      <w:r>
        <w:t xml:space="preserve"> Personnel Requirements</w:t>
      </w:r>
      <w:bookmarkEnd w:id="7"/>
      <w:bookmarkEnd w:id="8"/>
    </w:p>
    <w:p w14:paraId="5CCE732D" w14:textId="77777777" w:rsidR="00EB7EDA" w:rsidRDefault="00EB7EDA" w:rsidP="00EB7EDA">
      <w:pPr>
        <w:autoSpaceDE w:val="0"/>
        <w:autoSpaceDN w:val="0"/>
        <w:adjustRightInd w:val="0"/>
        <w:spacing w:after="0" w:line="240" w:lineRule="auto"/>
        <w:rPr>
          <w:rFonts w:cs="Franklin Gothic Book"/>
          <w:color w:val="000000"/>
        </w:rPr>
      </w:pPr>
      <w:r w:rsidRPr="002404BE">
        <w:rPr>
          <w:rFonts w:cs="Franklin Gothic Book"/>
          <w:color w:val="000000"/>
        </w:rPr>
        <w:t xml:space="preserve">Persons working from a </w:t>
      </w:r>
      <w:r w:rsidR="007F1B8C">
        <w:rPr>
          <w:rFonts w:cs="Franklin Gothic Book"/>
          <w:color w:val="000000"/>
        </w:rPr>
        <w:t>bosun</w:t>
      </w:r>
      <w:r w:rsidRPr="002404BE">
        <w:rPr>
          <w:rFonts w:cs="Franklin Gothic Book"/>
          <w:color w:val="000000"/>
        </w:rPr>
        <w:t>’s chair have the following</w:t>
      </w:r>
      <w:r w:rsidR="004D634C">
        <w:rPr>
          <w:rFonts w:cs="Franklin Gothic Book"/>
          <w:color w:val="000000"/>
        </w:rPr>
        <w:t xml:space="preserve"> </w:t>
      </w:r>
      <w:r w:rsidRPr="00C53BDD">
        <w:rPr>
          <w:rFonts w:cs="Franklin Gothic Book"/>
          <w:noProof/>
          <w:color w:val="000000"/>
        </w:rPr>
        <w:t>requirements</w:t>
      </w:r>
      <w:r w:rsidRPr="002404BE">
        <w:rPr>
          <w:rFonts w:cs="Franklin Gothic Book"/>
          <w:color w:val="000000"/>
        </w:rPr>
        <w:t>:</w:t>
      </w:r>
    </w:p>
    <w:p w14:paraId="77256135" w14:textId="77777777" w:rsidR="002404BE" w:rsidRPr="002404BE" w:rsidRDefault="002404BE" w:rsidP="00EB7EDA">
      <w:pPr>
        <w:autoSpaceDE w:val="0"/>
        <w:autoSpaceDN w:val="0"/>
        <w:adjustRightInd w:val="0"/>
        <w:spacing w:after="0" w:line="240" w:lineRule="auto"/>
        <w:rPr>
          <w:rFonts w:cs="Times New Roman"/>
        </w:rPr>
      </w:pPr>
    </w:p>
    <w:p w14:paraId="1FA43E70" w14:textId="77777777" w:rsidR="00FB379E" w:rsidRPr="005676D8" w:rsidRDefault="00FB379E" w:rsidP="00FB379E">
      <w:pPr>
        <w:pStyle w:val="ListParagraph"/>
        <w:numPr>
          <w:ilvl w:val="1"/>
          <w:numId w:val="2"/>
        </w:numPr>
        <w:autoSpaceDE w:val="0"/>
        <w:autoSpaceDN w:val="0"/>
        <w:adjustRightInd w:val="0"/>
        <w:spacing w:after="0" w:line="240" w:lineRule="auto"/>
        <w:ind w:left="567" w:hanging="573"/>
      </w:pPr>
      <w:r>
        <w:t xml:space="preserve">Personnel being lifted in a bosuns chair should have the appropriate training as per the </w:t>
      </w:r>
      <w:r w:rsidRPr="00FE4914">
        <w:t>Best practice guidelines for working at height in New Zealand</w:t>
      </w:r>
      <w:r>
        <w:t>. Eg. NZQA Unit Standard 23229.</w:t>
      </w:r>
    </w:p>
    <w:p w14:paraId="2A778FBB" w14:textId="77777777" w:rsidR="00FB379E" w:rsidRDefault="00FB379E" w:rsidP="00FB379E">
      <w:pPr>
        <w:spacing w:line="240" w:lineRule="auto"/>
      </w:pPr>
    </w:p>
    <w:p w14:paraId="700F229D" w14:textId="79FE43AF" w:rsidR="00EB7EDA" w:rsidRPr="00641887" w:rsidRDefault="00EB7EDA" w:rsidP="00FB379E">
      <w:pPr>
        <w:pStyle w:val="ListParagraph"/>
        <w:numPr>
          <w:ilvl w:val="1"/>
          <w:numId w:val="2"/>
        </w:numPr>
        <w:autoSpaceDE w:val="0"/>
        <w:autoSpaceDN w:val="0"/>
        <w:adjustRightInd w:val="0"/>
        <w:spacing w:after="0" w:line="240" w:lineRule="auto"/>
        <w:ind w:left="567" w:hanging="567"/>
        <w:rPr>
          <w:rFonts w:cs="Franklin Gothic Book"/>
          <w:color w:val="000000"/>
        </w:rPr>
      </w:pPr>
      <w:r w:rsidRPr="00C53BDD">
        <w:rPr>
          <w:rFonts w:cs="Franklin Gothic Book"/>
          <w:noProof/>
          <w:color w:val="000000"/>
        </w:rPr>
        <w:t>Persons</w:t>
      </w:r>
      <w:r w:rsidRPr="00641887">
        <w:rPr>
          <w:rFonts w:cs="Franklin Gothic Book"/>
          <w:color w:val="000000"/>
        </w:rPr>
        <w:t xml:space="preserve"> </w:t>
      </w:r>
      <w:r w:rsidR="00D24F8B" w:rsidRPr="00641887">
        <w:rPr>
          <w:rFonts w:cs="Franklin Gothic Book"/>
          <w:color w:val="000000"/>
        </w:rPr>
        <w:t xml:space="preserve">working </w:t>
      </w:r>
      <w:r w:rsidR="00D24F8B">
        <w:rPr>
          <w:rFonts w:cs="Franklin Gothic Book"/>
          <w:color w:val="000000"/>
        </w:rPr>
        <w:t>in</w:t>
      </w:r>
      <w:r w:rsidR="004D634C">
        <w:rPr>
          <w:rFonts w:cs="Franklin Gothic Book"/>
          <w:color w:val="000000"/>
        </w:rPr>
        <w:t xml:space="preserve"> </w:t>
      </w:r>
      <w:r w:rsidR="007F1B8C">
        <w:rPr>
          <w:rFonts w:cs="Franklin Gothic Book"/>
          <w:color w:val="000000"/>
        </w:rPr>
        <w:t>bosun</w:t>
      </w:r>
      <w:r w:rsidR="004D634C" w:rsidRPr="007F5CAB">
        <w:rPr>
          <w:rFonts w:cs="Franklin Gothic Book"/>
          <w:color w:val="000000"/>
        </w:rPr>
        <w:t>’s chair</w:t>
      </w:r>
      <w:r w:rsidR="004D634C" w:rsidRPr="00641887" w:rsidDel="004D634C">
        <w:rPr>
          <w:rFonts w:cs="Franklin Gothic Book"/>
          <w:color w:val="000000"/>
        </w:rPr>
        <w:t xml:space="preserve"> </w:t>
      </w:r>
      <w:r w:rsidRPr="00641887">
        <w:rPr>
          <w:rFonts w:cs="Franklin Gothic Book"/>
          <w:color w:val="000000"/>
        </w:rPr>
        <w:t>shall wear the appropriate safety harness at all</w:t>
      </w:r>
      <w:r w:rsidR="00641887" w:rsidRPr="00641887">
        <w:rPr>
          <w:rFonts w:cs="Franklin Gothic Book"/>
          <w:color w:val="000000"/>
        </w:rPr>
        <w:t xml:space="preserve"> </w:t>
      </w:r>
      <w:r w:rsidRPr="00641887">
        <w:rPr>
          <w:rFonts w:cs="Franklin Gothic Book"/>
          <w:color w:val="000000"/>
        </w:rPr>
        <w:t xml:space="preserve">times suitably </w:t>
      </w:r>
      <w:bookmarkStart w:id="9" w:name="_GoBack"/>
      <w:r w:rsidRPr="00641887">
        <w:rPr>
          <w:rFonts w:cs="Franklin Gothic Book"/>
          <w:color w:val="000000"/>
        </w:rPr>
        <w:t>attached via an approved lanyard. If the arrangement of harness anchor</w:t>
      </w:r>
      <w:r w:rsidR="00641887" w:rsidRPr="00641887">
        <w:rPr>
          <w:rFonts w:cs="Franklin Gothic Book"/>
          <w:color w:val="000000"/>
        </w:rPr>
        <w:t xml:space="preserve"> </w:t>
      </w:r>
      <w:r w:rsidRPr="00641887">
        <w:rPr>
          <w:rFonts w:cs="Franklin Gothic Book"/>
          <w:color w:val="000000"/>
        </w:rPr>
        <w:t xml:space="preserve">point and </w:t>
      </w:r>
      <w:r w:rsidR="007F1B8C">
        <w:rPr>
          <w:rFonts w:cs="Franklin Gothic Book"/>
          <w:color w:val="000000"/>
        </w:rPr>
        <w:t>bosun</w:t>
      </w:r>
      <w:r w:rsidR="004D634C" w:rsidRPr="007F5CAB">
        <w:rPr>
          <w:rFonts w:cs="Franklin Gothic Book"/>
          <w:color w:val="000000"/>
        </w:rPr>
        <w:t xml:space="preserve">’s </w:t>
      </w:r>
      <w:bookmarkEnd w:id="9"/>
      <w:r w:rsidR="004D634C" w:rsidRPr="007F5CAB">
        <w:rPr>
          <w:rFonts w:cs="Franklin Gothic Book"/>
          <w:color w:val="000000"/>
        </w:rPr>
        <w:t>chair</w:t>
      </w:r>
      <w:r w:rsidRPr="00641887">
        <w:rPr>
          <w:rFonts w:cs="Franklin Gothic Book"/>
          <w:color w:val="000000"/>
        </w:rPr>
        <w:t xml:space="preserve"> means that it is at all possible for the </w:t>
      </w:r>
      <w:r w:rsidRPr="00C53BDD">
        <w:rPr>
          <w:rFonts w:cs="Franklin Gothic Book"/>
          <w:noProof/>
          <w:color w:val="000000"/>
        </w:rPr>
        <w:t>attached</w:t>
      </w:r>
      <w:r w:rsidRPr="00641887">
        <w:rPr>
          <w:rFonts w:cs="Franklin Gothic Book"/>
          <w:color w:val="000000"/>
        </w:rPr>
        <w:t xml:space="preserve"> person to move beyond</w:t>
      </w:r>
      <w:r w:rsidR="00641887" w:rsidRPr="00641887">
        <w:rPr>
          <w:rFonts w:cs="Franklin Gothic Book"/>
          <w:color w:val="000000"/>
        </w:rPr>
        <w:t xml:space="preserve"> </w:t>
      </w:r>
      <w:r w:rsidRPr="00641887">
        <w:rPr>
          <w:rFonts w:cs="Franklin Gothic Book"/>
          <w:color w:val="000000"/>
        </w:rPr>
        <w:t xml:space="preserve">the confines of the </w:t>
      </w:r>
      <w:r w:rsidR="007F1B8C">
        <w:rPr>
          <w:rFonts w:cs="Franklin Gothic Book"/>
          <w:color w:val="000000"/>
        </w:rPr>
        <w:t>bosun</w:t>
      </w:r>
      <w:r w:rsidR="004D634C" w:rsidRPr="004D634C">
        <w:rPr>
          <w:rFonts w:cs="Franklin Gothic Book"/>
          <w:color w:val="000000"/>
        </w:rPr>
        <w:t xml:space="preserve">’s </w:t>
      </w:r>
      <w:r w:rsidR="004D634C" w:rsidRPr="00C53BDD">
        <w:rPr>
          <w:rFonts w:cs="Franklin Gothic Book"/>
          <w:noProof/>
          <w:color w:val="000000"/>
        </w:rPr>
        <w:t>chair</w:t>
      </w:r>
      <w:r w:rsidR="00C53BDD">
        <w:rPr>
          <w:rFonts w:cs="Franklin Gothic Book"/>
          <w:noProof/>
          <w:color w:val="000000"/>
        </w:rPr>
        <w:t>,</w:t>
      </w:r>
      <w:r w:rsidR="004D634C" w:rsidRPr="004D634C" w:rsidDel="004D634C">
        <w:rPr>
          <w:rFonts w:cs="Franklin Gothic Book"/>
          <w:color w:val="000000"/>
        </w:rPr>
        <w:t xml:space="preserve"> </w:t>
      </w:r>
      <w:r w:rsidRPr="00641887">
        <w:rPr>
          <w:rFonts w:cs="Franklin Gothic Book"/>
          <w:color w:val="000000"/>
        </w:rPr>
        <w:t>then the lanyard shall incorporate an energy/shock</w:t>
      </w:r>
      <w:r w:rsidR="00641887" w:rsidRPr="00641887">
        <w:rPr>
          <w:rFonts w:cs="Franklin Gothic Book"/>
          <w:color w:val="000000"/>
        </w:rPr>
        <w:t xml:space="preserve"> </w:t>
      </w:r>
      <w:r w:rsidRPr="00641887">
        <w:rPr>
          <w:rFonts w:cs="Franklin Gothic Book"/>
          <w:color w:val="000000"/>
        </w:rPr>
        <w:t xml:space="preserve">absorber. If movement beyond the </w:t>
      </w:r>
      <w:r w:rsidRPr="00C53BDD">
        <w:rPr>
          <w:rFonts w:cs="Franklin Gothic Book"/>
          <w:noProof/>
          <w:color w:val="000000"/>
        </w:rPr>
        <w:t>confines</w:t>
      </w:r>
      <w:r w:rsidR="00A33CAB">
        <w:rPr>
          <w:rFonts w:cs="Franklin Gothic Book"/>
          <w:color w:val="000000"/>
        </w:rPr>
        <w:t xml:space="preserve"> of the </w:t>
      </w:r>
      <w:r w:rsidRPr="00C53BDD">
        <w:rPr>
          <w:rFonts w:cs="Franklin Gothic Book"/>
          <w:noProof/>
          <w:color w:val="000000"/>
        </w:rPr>
        <w:t>chair</w:t>
      </w:r>
      <w:r w:rsidRPr="00641887">
        <w:rPr>
          <w:rFonts w:cs="Franklin Gothic Book"/>
          <w:color w:val="000000"/>
        </w:rPr>
        <w:t xml:space="preserve"> is not </w:t>
      </w:r>
      <w:r w:rsidRPr="00C53BDD">
        <w:rPr>
          <w:rFonts w:cs="Franklin Gothic Book"/>
          <w:noProof/>
          <w:color w:val="000000"/>
        </w:rPr>
        <w:t>possible</w:t>
      </w:r>
      <w:r w:rsidR="00C53BDD">
        <w:rPr>
          <w:rFonts w:cs="Franklin Gothic Book"/>
          <w:noProof/>
          <w:color w:val="000000"/>
        </w:rPr>
        <w:t>,</w:t>
      </w:r>
      <w:r w:rsidRPr="00641887">
        <w:rPr>
          <w:rFonts w:cs="Franklin Gothic Book"/>
          <w:color w:val="000000"/>
        </w:rPr>
        <w:t xml:space="preserve"> then</w:t>
      </w:r>
      <w:r w:rsidR="00641887" w:rsidRPr="00641887">
        <w:rPr>
          <w:rFonts w:cs="Franklin Gothic Book"/>
          <w:color w:val="000000"/>
        </w:rPr>
        <w:t xml:space="preserve"> </w:t>
      </w:r>
      <w:r w:rsidRPr="00641887">
        <w:rPr>
          <w:rFonts w:cs="Franklin Gothic Book"/>
          <w:color w:val="000000"/>
        </w:rPr>
        <w:t xml:space="preserve">attachment via a suitable fixed-length </w:t>
      </w:r>
      <w:r w:rsidRPr="00C53BDD">
        <w:rPr>
          <w:rFonts w:cs="Franklin Gothic Book"/>
          <w:noProof/>
          <w:color w:val="000000"/>
        </w:rPr>
        <w:t>lanyard</w:t>
      </w:r>
      <w:r w:rsidRPr="00641887">
        <w:rPr>
          <w:rFonts w:cs="Franklin Gothic Book"/>
          <w:color w:val="000000"/>
        </w:rPr>
        <w:t xml:space="preserve"> is acceptable and may be preferable in some</w:t>
      </w:r>
      <w:r w:rsidR="00641887" w:rsidRPr="00641887">
        <w:rPr>
          <w:rFonts w:cs="Franklin Gothic Book"/>
          <w:color w:val="000000"/>
        </w:rPr>
        <w:t xml:space="preserve"> </w:t>
      </w:r>
      <w:r w:rsidRPr="00641887">
        <w:rPr>
          <w:rFonts w:cs="Franklin Gothic Book"/>
          <w:color w:val="000000"/>
        </w:rPr>
        <w:t xml:space="preserve">circumstances. </w:t>
      </w:r>
    </w:p>
    <w:p w14:paraId="0FAFE4B0" w14:textId="77777777" w:rsidR="00EB7EDA" w:rsidRPr="002404BE" w:rsidRDefault="00EB7EDA" w:rsidP="00EB7EDA">
      <w:pPr>
        <w:autoSpaceDE w:val="0"/>
        <w:autoSpaceDN w:val="0"/>
        <w:adjustRightInd w:val="0"/>
        <w:spacing w:after="0" w:line="240" w:lineRule="auto"/>
        <w:rPr>
          <w:rFonts w:cs="Franklin Gothic Book"/>
          <w:color w:val="000000"/>
        </w:rPr>
      </w:pPr>
    </w:p>
    <w:p w14:paraId="69E4ECF5" w14:textId="77777777" w:rsidR="00EB7EDA" w:rsidRPr="00641887" w:rsidRDefault="00EB7EDA" w:rsidP="00641887">
      <w:pPr>
        <w:pStyle w:val="ListParagraph"/>
        <w:numPr>
          <w:ilvl w:val="1"/>
          <w:numId w:val="2"/>
        </w:numPr>
        <w:autoSpaceDE w:val="0"/>
        <w:autoSpaceDN w:val="0"/>
        <w:adjustRightInd w:val="0"/>
        <w:spacing w:after="0" w:line="240" w:lineRule="auto"/>
        <w:ind w:left="567" w:hanging="567"/>
        <w:rPr>
          <w:rFonts w:cs="Franklin Gothic Book"/>
          <w:color w:val="000000"/>
        </w:rPr>
      </w:pPr>
      <w:r w:rsidRPr="00641887">
        <w:rPr>
          <w:rFonts w:cs="Franklin Gothic Book"/>
          <w:color w:val="000000"/>
        </w:rPr>
        <w:t xml:space="preserve">In the case of a </w:t>
      </w:r>
      <w:r w:rsidR="007F1B8C">
        <w:rPr>
          <w:rFonts w:cs="Franklin Gothic Book"/>
          <w:color w:val="000000"/>
        </w:rPr>
        <w:t>bosun</w:t>
      </w:r>
      <w:r w:rsidR="004D634C" w:rsidRPr="007F5CAB">
        <w:rPr>
          <w:rFonts w:cs="Franklin Gothic Book"/>
          <w:color w:val="000000"/>
        </w:rPr>
        <w:t>’s chair</w:t>
      </w:r>
      <w:r w:rsidR="004D634C" w:rsidRPr="00641887" w:rsidDel="004D634C">
        <w:rPr>
          <w:rFonts w:cs="Franklin Gothic Book"/>
          <w:color w:val="000000"/>
        </w:rPr>
        <w:t xml:space="preserve"> </w:t>
      </w:r>
      <w:r w:rsidRPr="00641887">
        <w:rPr>
          <w:rFonts w:cs="Franklin Gothic Book"/>
          <w:color w:val="000000"/>
        </w:rPr>
        <w:t>suspended from the hook, all harnesses shall be attached</w:t>
      </w:r>
    </w:p>
    <w:p w14:paraId="0E63559D" w14:textId="77777777" w:rsidR="00EB7EDA" w:rsidRPr="002404BE" w:rsidRDefault="00EB7EDA" w:rsidP="00641887">
      <w:pPr>
        <w:autoSpaceDE w:val="0"/>
        <w:autoSpaceDN w:val="0"/>
        <w:adjustRightInd w:val="0"/>
        <w:spacing w:after="0" w:line="240" w:lineRule="auto"/>
        <w:ind w:left="567"/>
        <w:rPr>
          <w:rFonts w:cs="Franklin Gothic Book"/>
          <w:color w:val="000000"/>
        </w:rPr>
      </w:pPr>
      <w:r w:rsidRPr="002404BE">
        <w:rPr>
          <w:rFonts w:cs="Franklin Gothic Book"/>
          <w:color w:val="000000"/>
        </w:rPr>
        <w:t>to one of the following options:</w:t>
      </w:r>
    </w:p>
    <w:p w14:paraId="13D81D03" w14:textId="77777777" w:rsidR="00EB7EDA" w:rsidRPr="002404BE" w:rsidRDefault="00EB7EDA" w:rsidP="00EB7EDA">
      <w:pPr>
        <w:autoSpaceDE w:val="0"/>
        <w:autoSpaceDN w:val="0"/>
        <w:adjustRightInd w:val="0"/>
        <w:spacing w:after="0" w:line="240" w:lineRule="auto"/>
        <w:rPr>
          <w:rFonts w:cs="Franklin Gothic Book"/>
          <w:color w:val="000000"/>
        </w:rPr>
      </w:pPr>
    </w:p>
    <w:p w14:paraId="64DDBFAC" w14:textId="77777777" w:rsidR="00641887" w:rsidRDefault="00EB7EDA" w:rsidP="00641887">
      <w:pPr>
        <w:pStyle w:val="ListParagraph"/>
        <w:numPr>
          <w:ilvl w:val="2"/>
          <w:numId w:val="2"/>
        </w:numPr>
        <w:autoSpaceDE w:val="0"/>
        <w:autoSpaceDN w:val="0"/>
        <w:adjustRightInd w:val="0"/>
        <w:spacing w:after="0" w:line="240" w:lineRule="auto"/>
        <w:ind w:left="567" w:hanging="567"/>
        <w:rPr>
          <w:rFonts w:cs="Franklin Gothic Book"/>
          <w:color w:val="000000"/>
        </w:rPr>
      </w:pPr>
      <w:r w:rsidRPr="00641887">
        <w:rPr>
          <w:rFonts w:cs="Franklin Gothic Book"/>
          <w:color w:val="000000"/>
        </w:rPr>
        <w:t xml:space="preserve">The load line or hook block supporting the </w:t>
      </w:r>
      <w:r w:rsidR="007F1B8C" w:rsidRPr="00C53BDD">
        <w:rPr>
          <w:rFonts w:cs="Franklin Gothic Book"/>
          <w:noProof/>
          <w:color w:val="000000"/>
        </w:rPr>
        <w:t>bosun</w:t>
      </w:r>
      <w:r w:rsidR="00C53BDD">
        <w:rPr>
          <w:rFonts w:cs="Franklin Gothic Book"/>
          <w:noProof/>
          <w:color w:val="000000"/>
        </w:rPr>
        <w:t>'</w:t>
      </w:r>
      <w:r w:rsidRPr="00C53BDD">
        <w:rPr>
          <w:rFonts w:cs="Franklin Gothic Book"/>
          <w:noProof/>
          <w:color w:val="000000"/>
        </w:rPr>
        <w:t>s</w:t>
      </w:r>
      <w:r w:rsidRPr="00641887">
        <w:rPr>
          <w:rFonts w:cs="Franklin Gothic Book"/>
          <w:color w:val="000000"/>
        </w:rPr>
        <w:t xml:space="preserve"> chair.</w:t>
      </w:r>
    </w:p>
    <w:p w14:paraId="2A0F238B" w14:textId="77777777" w:rsidR="00641887" w:rsidRPr="00641887" w:rsidRDefault="00641887" w:rsidP="00641887">
      <w:pPr>
        <w:autoSpaceDE w:val="0"/>
        <w:autoSpaceDN w:val="0"/>
        <w:adjustRightInd w:val="0"/>
        <w:spacing w:after="0" w:line="240" w:lineRule="auto"/>
        <w:rPr>
          <w:rFonts w:cs="Franklin Gothic Book"/>
          <w:color w:val="000000"/>
        </w:rPr>
      </w:pPr>
    </w:p>
    <w:p w14:paraId="21D36137" w14:textId="77777777" w:rsidR="00EB7EDA" w:rsidRDefault="00EB7EDA" w:rsidP="00077EBA">
      <w:pPr>
        <w:pStyle w:val="ListParagraph"/>
        <w:numPr>
          <w:ilvl w:val="2"/>
          <w:numId w:val="2"/>
        </w:numPr>
        <w:autoSpaceDE w:val="0"/>
        <w:autoSpaceDN w:val="0"/>
        <w:adjustRightInd w:val="0"/>
        <w:spacing w:after="0" w:line="240" w:lineRule="auto"/>
        <w:ind w:left="567" w:hanging="567"/>
        <w:rPr>
          <w:rFonts w:cs="Franklin Gothic Book"/>
          <w:color w:val="000000"/>
        </w:rPr>
      </w:pPr>
      <w:r w:rsidRPr="00641887">
        <w:rPr>
          <w:rFonts w:cs="Franklin Gothic Book"/>
          <w:color w:val="000000"/>
        </w:rPr>
        <w:t xml:space="preserve">For </w:t>
      </w:r>
      <w:r w:rsidR="007F1B8C">
        <w:rPr>
          <w:rFonts w:cs="Franklin Gothic Book"/>
          <w:color w:val="000000"/>
        </w:rPr>
        <w:t>bosun</w:t>
      </w:r>
      <w:r w:rsidR="004D634C" w:rsidRPr="007F5CAB">
        <w:rPr>
          <w:rFonts w:cs="Franklin Gothic Book"/>
          <w:color w:val="000000"/>
        </w:rPr>
        <w:t>’s chair</w:t>
      </w:r>
      <w:r w:rsidR="004D634C" w:rsidRPr="00641887" w:rsidDel="004D634C">
        <w:rPr>
          <w:rFonts w:cs="Franklin Gothic Book"/>
          <w:color w:val="000000"/>
        </w:rPr>
        <w:t xml:space="preserve"> </w:t>
      </w:r>
      <w:r w:rsidRPr="00641887">
        <w:rPr>
          <w:rFonts w:cs="Franklin Gothic Book"/>
          <w:color w:val="000000"/>
        </w:rPr>
        <w:t xml:space="preserve">independently attached to the load line or hook block the </w:t>
      </w:r>
      <w:r w:rsidR="00641887" w:rsidRPr="00641887">
        <w:rPr>
          <w:rFonts w:cs="Franklin Gothic Book"/>
          <w:color w:val="000000"/>
        </w:rPr>
        <w:t xml:space="preserve"> </w:t>
      </w:r>
      <w:r w:rsidRPr="00641887">
        <w:rPr>
          <w:rFonts w:cs="Franklin Gothic Book"/>
          <w:color w:val="000000"/>
        </w:rPr>
        <w:t>harness may be attached to:</w:t>
      </w:r>
    </w:p>
    <w:p w14:paraId="45454D07" w14:textId="77777777" w:rsidR="00641887" w:rsidRPr="00641887" w:rsidRDefault="00641887" w:rsidP="00641887">
      <w:pPr>
        <w:autoSpaceDE w:val="0"/>
        <w:autoSpaceDN w:val="0"/>
        <w:adjustRightInd w:val="0"/>
        <w:spacing w:after="0" w:line="240" w:lineRule="auto"/>
        <w:rPr>
          <w:rFonts w:cs="Franklin Gothic Book"/>
          <w:color w:val="000000"/>
        </w:rPr>
      </w:pPr>
    </w:p>
    <w:p w14:paraId="0EA8DB6A" w14:textId="77777777" w:rsidR="00EB7EDA" w:rsidRPr="005676D8" w:rsidRDefault="00EB7EDA" w:rsidP="00D24F8B">
      <w:pPr>
        <w:pStyle w:val="ListParagraph"/>
        <w:numPr>
          <w:ilvl w:val="3"/>
          <w:numId w:val="2"/>
        </w:numPr>
        <w:autoSpaceDE w:val="0"/>
        <w:autoSpaceDN w:val="0"/>
        <w:adjustRightInd w:val="0"/>
        <w:spacing w:after="0" w:line="240" w:lineRule="auto"/>
        <w:ind w:left="1418" w:hanging="851"/>
        <w:rPr>
          <w:rFonts w:cs="Franklin Gothic Book"/>
          <w:color w:val="000000"/>
        </w:rPr>
      </w:pPr>
      <w:r w:rsidRPr="005676D8">
        <w:rPr>
          <w:rFonts w:cs="Franklin Gothic Book"/>
          <w:color w:val="000000"/>
        </w:rPr>
        <w:t xml:space="preserve">The master link supporting the </w:t>
      </w:r>
      <w:r w:rsidR="007F1B8C">
        <w:rPr>
          <w:rFonts w:cs="Franklin Gothic Book"/>
          <w:color w:val="000000"/>
        </w:rPr>
        <w:t>bosun</w:t>
      </w:r>
      <w:r w:rsidR="004D634C" w:rsidRPr="007F5CAB">
        <w:rPr>
          <w:rFonts w:cs="Franklin Gothic Book"/>
          <w:color w:val="000000"/>
        </w:rPr>
        <w:t>’s chair</w:t>
      </w:r>
      <w:r w:rsidR="004D634C" w:rsidRPr="005676D8" w:rsidDel="004D634C">
        <w:rPr>
          <w:rFonts w:cs="Franklin Gothic Book"/>
          <w:color w:val="000000"/>
        </w:rPr>
        <w:t xml:space="preserve"> </w:t>
      </w:r>
      <w:r w:rsidRPr="005676D8">
        <w:rPr>
          <w:rFonts w:cs="Franklin Gothic Book"/>
          <w:color w:val="000000"/>
        </w:rPr>
        <w:t xml:space="preserve">or a </w:t>
      </w:r>
      <w:r w:rsidRPr="00C53BDD">
        <w:rPr>
          <w:rFonts w:cs="Franklin Gothic Book"/>
          <w:noProof/>
          <w:color w:val="000000"/>
        </w:rPr>
        <w:t>strop</w:t>
      </w:r>
      <w:r w:rsidRPr="005676D8">
        <w:rPr>
          <w:rFonts w:cs="Franklin Gothic Book"/>
          <w:color w:val="000000"/>
        </w:rPr>
        <w:t>, wire or chain with</w:t>
      </w:r>
      <w:r w:rsidR="00C53BDD">
        <w:rPr>
          <w:rFonts w:cs="Franklin Gothic Book"/>
          <w:color w:val="000000"/>
        </w:rPr>
        <w:t xml:space="preserve"> an</w:t>
      </w:r>
      <w:r w:rsidRPr="005676D8">
        <w:rPr>
          <w:rFonts w:cs="Franklin Gothic Book"/>
          <w:color w:val="000000"/>
        </w:rPr>
        <w:t xml:space="preserve"> </w:t>
      </w:r>
      <w:r w:rsidRPr="00C53BDD">
        <w:rPr>
          <w:rFonts w:cs="Franklin Gothic Book"/>
          <w:noProof/>
          <w:color w:val="000000"/>
        </w:rPr>
        <w:t>appropriate</w:t>
      </w:r>
      <w:r w:rsidRPr="005676D8">
        <w:rPr>
          <w:rFonts w:cs="Franklin Gothic Book"/>
          <w:color w:val="000000"/>
        </w:rPr>
        <w:t xml:space="preserve"> rating from the master link.</w:t>
      </w:r>
    </w:p>
    <w:p w14:paraId="7EF62B20" w14:textId="77777777" w:rsidR="003708C1" w:rsidRPr="00D24F8B" w:rsidRDefault="00EB7EDA" w:rsidP="00D24F8B">
      <w:pPr>
        <w:pStyle w:val="ListParagraph"/>
        <w:numPr>
          <w:ilvl w:val="3"/>
          <w:numId w:val="2"/>
        </w:numPr>
        <w:autoSpaceDE w:val="0"/>
        <w:autoSpaceDN w:val="0"/>
        <w:adjustRightInd w:val="0"/>
        <w:spacing w:after="0" w:line="240" w:lineRule="auto"/>
        <w:ind w:left="1418" w:hanging="851"/>
        <w:rPr>
          <w:rFonts w:cs="Franklin Gothic Book"/>
          <w:color w:val="000000"/>
        </w:rPr>
      </w:pPr>
      <w:r w:rsidRPr="00D24F8B">
        <w:rPr>
          <w:rFonts w:cs="Franklin Gothic Book"/>
          <w:color w:val="000000"/>
        </w:rPr>
        <w:lastRenderedPageBreak/>
        <w:t xml:space="preserve">An appropriate fixed anchor point on the </w:t>
      </w:r>
      <w:r w:rsidR="007F1B8C">
        <w:rPr>
          <w:rFonts w:cs="Franklin Gothic Book"/>
          <w:color w:val="000000"/>
        </w:rPr>
        <w:t>bosun</w:t>
      </w:r>
      <w:r w:rsidR="004D634C" w:rsidRPr="00D24F8B">
        <w:rPr>
          <w:rFonts w:cs="Franklin Gothic Book"/>
          <w:color w:val="000000"/>
        </w:rPr>
        <w:t>’s chair</w:t>
      </w:r>
      <w:r w:rsidR="004D634C">
        <w:rPr>
          <w:rFonts w:cs="Franklin Gothic Book"/>
          <w:color w:val="000000"/>
        </w:rPr>
        <w:br/>
      </w:r>
      <w:r w:rsidR="003708C1" w:rsidRPr="00D24F8B">
        <w:rPr>
          <w:rFonts w:cs="Franklin Gothic Book"/>
          <w:color w:val="000000"/>
        </w:rPr>
        <w:t xml:space="preserve">(Examples </w:t>
      </w:r>
      <w:r w:rsidR="003708C1" w:rsidRPr="00C53BDD">
        <w:rPr>
          <w:rFonts w:cs="Franklin Gothic Book"/>
          <w:noProof/>
          <w:color w:val="000000"/>
        </w:rPr>
        <w:t>are provided</w:t>
      </w:r>
      <w:r w:rsidR="003708C1" w:rsidRPr="00D24F8B">
        <w:rPr>
          <w:rFonts w:cs="Franklin Gothic Book"/>
          <w:color w:val="000000"/>
        </w:rPr>
        <w:t xml:space="preserve"> in Section 9 &amp; 1</w:t>
      </w:r>
      <w:r w:rsidR="00775685" w:rsidRPr="00D24F8B">
        <w:rPr>
          <w:rFonts w:cs="Franklin Gothic Book"/>
          <w:color w:val="000000"/>
        </w:rPr>
        <w:t>1</w:t>
      </w:r>
      <w:r w:rsidR="003708C1" w:rsidRPr="00D24F8B">
        <w:rPr>
          <w:rFonts w:cs="Franklin Gothic Book"/>
          <w:color w:val="000000"/>
        </w:rPr>
        <w:t xml:space="preserve"> of the Guideline for the Safe Use of Crane Lifted Platforms) </w:t>
      </w:r>
      <w:sdt>
        <w:sdtPr>
          <w:rPr>
            <w:rFonts w:cs="Franklin Gothic Book"/>
            <w:color w:val="000000"/>
          </w:rPr>
          <w:id w:val="-1851099759"/>
          <w:citation/>
        </w:sdtPr>
        <w:sdtEndPr/>
        <w:sdtContent>
          <w:r w:rsidR="003708C1" w:rsidRPr="00D24F8B">
            <w:rPr>
              <w:rFonts w:cs="Franklin Gothic Book"/>
              <w:color w:val="000000"/>
            </w:rPr>
            <w:fldChar w:fldCharType="begin"/>
          </w:r>
          <w:r w:rsidR="003708C1" w:rsidRPr="00D24F8B">
            <w:rPr>
              <w:rFonts w:cs="Franklin Gothic Book"/>
              <w:color w:val="000000"/>
            </w:rPr>
            <w:instrText xml:space="preserve"> CITATION CAN13 \l 5129 </w:instrText>
          </w:r>
          <w:r w:rsidR="003708C1" w:rsidRPr="00D24F8B">
            <w:rPr>
              <w:rFonts w:cs="Franklin Gothic Book"/>
              <w:color w:val="000000"/>
            </w:rPr>
            <w:fldChar w:fldCharType="separate"/>
          </w:r>
          <w:r w:rsidR="007E0DDC" w:rsidRPr="007E0DDC">
            <w:rPr>
              <w:rFonts w:cs="Franklin Gothic Book"/>
              <w:noProof/>
              <w:color w:val="000000"/>
            </w:rPr>
            <w:t>(CANZ, Lifted Personnel Requirements, 2013)</w:t>
          </w:r>
          <w:r w:rsidR="003708C1" w:rsidRPr="00D24F8B">
            <w:rPr>
              <w:rFonts w:cs="Franklin Gothic Book"/>
              <w:color w:val="000000"/>
            </w:rPr>
            <w:fldChar w:fldCharType="end"/>
          </w:r>
        </w:sdtContent>
      </w:sdt>
    </w:p>
    <w:p w14:paraId="44E15E9D" w14:textId="77777777" w:rsidR="00EB7EDA" w:rsidRPr="002404BE" w:rsidRDefault="00EB7EDA" w:rsidP="00EB7EDA">
      <w:pPr>
        <w:autoSpaceDE w:val="0"/>
        <w:autoSpaceDN w:val="0"/>
        <w:adjustRightInd w:val="0"/>
        <w:spacing w:after="0" w:line="240" w:lineRule="auto"/>
        <w:rPr>
          <w:rFonts w:cs="Franklin Gothic Book"/>
          <w:color w:val="000000"/>
        </w:rPr>
      </w:pPr>
    </w:p>
    <w:p w14:paraId="14F78DC5" w14:textId="77777777" w:rsidR="00EB7EDA" w:rsidRPr="00641887" w:rsidRDefault="00EB7EDA" w:rsidP="00641887">
      <w:pPr>
        <w:pStyle w:val="ListParagraph"/>
        <w:numPr>
          <w:ilvl w:val="1"/>
          <w:numId w:val="2"/>
        </w:numPr>
        <w:autoSpaceDE w:val="0"/>
        <w:autoSpaceDN w:val="0"/>
        <w:adjustRightInd w:val="0"/>
        <w:spacing w:after="0" w:line="240" w:lineRule="auto"/>
        <w:ind w:left="567" w:hanging="567"/>
        <w:rPr>
          <w:rFonts w:cs="Franklin Gothic Book"/>
          <w:color w:val="000000"/>
        </w:rPr>
      </w:pPr>
      <w:r w:rsidRPr="00641887">
        <w:rPr>
          <w:rFonts w:cs="Franklin Gothic Book"/>
          <w:color w:val="000000"/>
        </w:rPr>
        <w:t xml:space="preserve">Appropriate personal protective equipment shall </w:t>
      </w:r>
      <w:r w:rsidRPr="00C53BDD">
        <w:rPr>
          <w:rFonts w:cs="Franklin Gothic Book"/>
          <w:noProof/>
          <w:color w:val="000000"/>
        </w:rPr>
        <w:t>be worn</w:t>
      </w:r>
      <w:r w:rsidRPr="00641887">
        <w:rPr>
          <w:rFonts w:cs="Franklin Gothic Book"/>
          <w:color w:val="000000"/>
        </w:rPr>
        <w:t xml:space="preserve"> at all times. </w:t>
      </w:r>
    </w:p>
    <w:p w14:paraId="78068525" w14:textId="77777777" w:rsidR="00641887" w:rsidRPr="002404BE" w:rsidRDefault="00641887" w:rsidP="00EB7EDA">
      <w:pPr>
        <w:autoSpaceDE w:val="0"/>
        <w:autoSpaceDN w:val="0"/>
        <w:adjustRightInd w:val="0"/>
        <w:spacing w:after="0" w:line="240" w:lineRule="auto"/>
        <w:rPr>
          <w:rFonts w:cs="Times New Roman"/>
        </w:rPr>
      </w:pPr>
    </w:p>
    <w:p w14:paraId="2D2EE0B1" w14:textId="77777777" w:rsidR="00641887" w:rsidRPr="00D24F8B" w:rsidRDefault="00EB7EDA" w:rsidP="00D24F8B">
      <w:pPr>
        <w:pStyle w:val="ListParagraph"/>
        <w:numPr>
          <w:ilvl w:val="1"/>
          <w:numId w:val="2"/>
        </w:numPr>
        <w:autoSpaceDE w:val="0"/>
        <w:autoSpaceDN w:val="0"/>
        <w:adjustRightInd w:val="0"/>
        <w:spacing w:after="0" w:line="240" w:lineRule="auto"/>
        <w:ind w:left="567" w:hanging="567"/>
        <w:rPr>
          <w:rFonts w:cs="Times New Roman"/>
        </w:rPr>
      </w:pPr>
      <w:r w:rsidRPr="00D24F8B">
        <w:rPr>
          <w:rFonts w:cs="Franklin Gothic Book"/>
          <w:color w:val="000000"/>
        </w:rPr>
        <w:t xml:space="preserve">Persons working from the </w:t>
      </w:r>
      <w:r w:rsidR="007F1B8C">
        <w:rPr>
          <w:rFonts w:cs="Franklin Gothic Book"/>
          <w:color w:val="000000"/>
        </w:rPr>
        <w:t>bosun</w:t>
      </w:r>
      <w:r w:rsidR="004D634C" w:rsidRPr="007F5CAB">
        <w:rPr>
          <w:rFonts w:cs="Franklin Gothic Book"/>
          <w:color w:val="000000"/>
        </w:rPr>
        <w:t>’s chair</w:t>
      </w:r>
      <w:r w:rsidRPr="00D24F8B">
        <w:rPr>
          <w:rFonts w:cs="Franklin Gothic Book"/>
          <w:color w:val="000000"/>
        </w:rPr>
        <w:t xml:space="preserve"> shall be able to communicate clearly with the crane</w:t>
      </w:r>
      <w:r w:rsidR="004D634C">
        <w:rPr>
          <w:rFonts w:cs="Franklin Gothic Book"/>
          <w:color w:val="000000"/>
        </w:rPr>
        <w:t xml:space="preserve"> </w:t>
      </w:r>
      <w:r w:rsidRPr="00D24F8B">
        <w:rPr>
          <w:rFonts w:cs="Franklin Gothic Book"/>
          <w:color w:val="000000"/>
        </w:rPr>
        <w:t xml:space="preserve">operator at all times. </w:t>
      </w:r>
    </w:p>
    <w:p w14:paraId="7A6EB0B4" w14:textId="77777777" w:rsidR="005676D8" w:rsidRPr="005676D8" w:rsidRDefault="005676D8" w:rsidP="005676D8">
      <w:pPr>
        <w:pStyle w:val="ListParagraph"/>
        <w:numPr>
          <w:ilvl w:val="0"/>
          <w:numId w:val="8"/>
        </w:numPr>
        <w:autoSpaceDE w:val="0"/>
        <w:autoSpaceDN w:val="0"/>
        <w:adjustRightInd w:val="0"/>
        <w:spacing w:after="0" w:line="240" w:lineRule="auto"/>
        <w:rPr>
          <w:rFonts w:cs="Franklin Gothic Book"/>
          <w:vanish/>
          <w:color w:val="000000"/>
        </w:rPr>
      </w:pPr>
    </w:p>
    <w:p w14:paraId="037DD165" w14:textId="77777777" w:rsidR="005676D8" w:rsidRPr="005676D8" w:rsidRDefault="005676D8" w:rsidP="005676D8">
      <w:pPr>
        <w:pStyle w:val="ListParagraph"/>
        <w:numPr>
          <w:ilvl w:val="0"/>
          <w:numId w:val="8"/>
        </w:numPr>
        <w:autoSpaceDE w:val="0"/>
        <w:autoSpaceDN w:val="0"/>
        <w:adjustRightInd w:val="0"/>
        <w:spacing w:after="0" w:line="240" w:lineRule="auto"/>
        <w:rPr>
          <w:rFonts w:cs="Franklin Gothic Book"/>
          <w:vanish/>
          <w:color w:val="000000"/>
        </w:rPr>
      </w:pPr>
    </w:p>
    <w:p w14:paraId="0CD6C7AB" w14:textId="77777777" w:rsidR="005676D8" w:rsidRPr="005676D8" w:rsidRDefault="005676D8" w:rsidP="005676D8">
      <w:pPr>
        <w:pStyle w:val="ListParagraph"/>
        <w:numPr>
          <w:ilvl w:val="0"/>
          <w:numId w:val="8"/>
        </w:numPr>
        <w:autoSpaceDE w:val="0"/>
        <w:autoSpaceDN w:val="0"/>
        <w:adjustRightInd w:val="0"/>
        <w:spacing w:after="0" w:line="240" w:lineRule="auto"/>
        <w:rPr>
          <w:rFonts w:cs="Franklin Gothic Book"/>
          <w:vanish/>
          <w:color w:val="000000"/>
        </w:rPr>
      </w:pPr>
    </w:p>
    <w:p w14:paraId="26B69289" w14:textId="77777777" w:rsidR="005676D8" w:rsidRPr="005676D8" w:rsidRDefault="005676D8" w:rsidP="005676D8">
      <w:pPr>
        <w:pStyle w:val="ListParagraph"/>
        <w:numPr>
          <w:ilvl w:val="0"/>
          <w:numId w:val="8"/>
        </w:numPr>
        <w:autoSpaceDE w:val="0"/>
        <w:autoSpaceDN w:val="0"/>
        <w:adjustRightInd w:val="0"/>
        <w:spacing w:after="0" w:line="240" w:lineRule="auto"/>
        <w:rPr>
          <w:rFonts w:cs="Franklin Gothic Book"/>
          <w:vanish/>
          <w:color w:val="000000"/>
        </w:rPr>
      </w:pPr>
    </w:p>
    <w:p w14:paraId="45205A13" w14:textId="77777777" w:rsidR="005676D8" w:rsidRPr="005676D8" w:rsidRDefault="005676D8" w:rsidP="005676D8">
      <w:pPr>
        <w:pStyle w:val="ListParagraph"/>
        <w:numPr>
          <w:ilvl w:val="1"/>
          <w:numId w:val="8"/>
        </w:numPr>
        <w:autoSpaceDE w:val="0"/>
        <w:autoSpaceDN w:val="0"/>
        <w:adjustRightInd w:val="0"/>
        <w:spacing w:after="0" w:line="240" w:lineRule="auto"/>
        <w:rPr>
          <w:rFonts w:cs="Franklin Gothic Book"/>
          <w:vanish/>
          <w:color w:val="000000"/>
        </w:rPr>
      </w:pPr>
    </w:p>
    <w:p w14:paraId="052C6F9C" w14:textId="77777777" w:rsidR="005676D8" w:rsidRPr="005676D8" w:rsidRDefault="005676D8" w:rsidP="005676D8">
      <w:pPr>
        <w:pStyle w:val="ListParagraph"/>
        <w:numPr>
          <w:ilvl w:val="1"/>
          <w:numId w:val="8"/>
        </w:numPr>
        <w:autoSpaceDE w:val="0"/>
        <w:autoSpaceDN w:val="0"/>
        <w:adjustRightInd w:val="0"/>
        <w:spacing w:after="0" w:line="240" w:lineRule="auto"/>
        <w:rPr>
          <w:rFonts w:cs="Franklin Gothic Book"/>
          <w:vanish/>
          <w:color w:val="000000"/>
        </w:rPr>
      </w:pPr>
    </w:p>
    <w:p w14:paraId="14C26BF2" w14:textId="77777777" w:rsidR="005676D8" w:rsidRPr="005676D8" w:rsidRDefault="005676D8" w:rsidP="005676D8">
      <w:pPr>
        <w:pStyle w:val="ListParagraph"/>
        <w:numPr>
          <w:ilvl w:val="1"/>
          <w:numId w:val="8"/>
        </w:numPr>
        <w:autoSpaceDE w:val="0"/>
        <w:autoSpaceDN w:val="0"/>
        <w:adjustRightInd w:val="0"/>
        <w:spacing w:after="0" w:line="240" w:lineRule="auto"/>
        <w:rPr>
          <w:rFonts w:cs="Franklin Gothic Book"/>
          <w:vanish/>
          <w:color w:val="000000"/>
        </w:rPr>
      </w:pPr>
    </w:p>
    <w:p w14:paraId="01B3E634" w14:textId="77777777" w:rsidR="005676D8" w:rsidRPr="005676D8" w:rsidRDefault="005676D8" w:rsidP="005676D8">
      <w:pPr>
        <w:pStyle w:val="ListParagraph"/>
        <w:numPr>
          <w:ilvl w:val="1"/>
          <w:numId w:val="8"/>
        </w:numPr>
        <w:autoSpaceDE w:val="0"/>
        <w:autoSpaceDN w:val="0"/>
        <w:adjustRightInd w:val="0"/>
        <w:spacing w:after="0" w:line="240" w:lineRule="auto"/>
        <w:rPr>
          <w:rFonts w:cs="Franklin Gothic Book"/>
          <w:vanish/>
          <w:color w:val="000000"/>
        </w:rPr>
      </w:pPr>
    </w:p>
    <w:p w14:paraId="6D9310B6" w14:textId="77777777" w:rsidR="00775685" w:rsidRPr="00775685" w:rsidRDefault="00775685" w:rsidP="00D24F8B">
      <w:pPr>
        <w:pStyle w:val="ListParagraph"/>
        <w:rPr>
          <w:rFonts w:cs="Times New Roman"/>
        </w:rPr>
      </w:pPr>
    </w:p>
    <w:p w14:paraId="3DF4FC52" w14:textId="07E48BC5" w:rsidR="00EB7EDA" w:rsidRPr="00FE4914" w:rsidRDefault="00EB7EDA" w:rsidP="006A5058">
      <w:pPr>
        <w:pStyle w:val="ListParagraph"/>
        <w:numPr>
          <w:ilvl w:val="1"/>
          <w:numId w:val="8"/>
        </w:numPr>
        <w:autoSpaceDE w:val="0"/>
        <w:autoSpaceDN w:val="0"/>
        <w:adjustRightInd w:val="0"/>
        <w:spacing w:after="0" w:line="240" w:lineRule="auto"/>
        <w:ind w:left="567" w:hanging="567"/>
      </w:pPr>
      <w:r w:rsidRPr="005676D8">
        <w:rPr>
          <w:rFonts w:cs="Franklin Gothic Book"/>
          <w:color w:val="000000"/>
        </w:rPr>
        <w:t>In all other instances where it may be necessary to suspend one or more persons from</w:t>
      </w:r>
      <w:r w:rsidR="005676D8" w:rsidRPr="005676D8">
        <w:rPr>
          <w:rFonts w:cs="Franklin Gothic Book"/>
          <w:color w:val="000000"/>
        </w:rPr>
        <w:t xml:space="preserve"> </w:t>
      </w:r>
      <w:r w:rsidRPr="005676D8">
        <w:rPr>
          <w:rFonts w:cs="Franklin Gothic Book"/>
          <w:color w:val="000000"/>
        </w:rPr>
        <w:t>a crane without the use of an approved crane lifted work platform (e.g. in arboriculture operations), these arrangements must be in full compliance with the relevant Codes of Practice.</w:t>
      </w:r>
      <w:r w:rsidR="00FE4914">
        <w:rPr>
          <w:rFonts w:cs="Franklin Gothic Book"/>
          <w:color w:val="000000"/>
        </w:rPr>
        <w:br/>
      </w:r>
    </w:p>
    <w:p w14:paraId="7A80BD69" w14:textId="77777777" w:rsidR="005676D8" w:rsidRPr="002404BE" w:rsidRDefault="005676D8" w:rsidP="005676D8">
      <w:pPr>
        <w:pStyle w:val="Heading1"/>
        <w:numPr>
          <w:ilvl w:val="0"/>
          <w:numId w:val="8"/>
        </w:numPr>
        <w:ind w:left="567" w:hanging="567"/>
      </w:pPr>
      <w:bookmarkStart w:id="10" w:name="_Toc411423400"/>
      <w:bookmarkStart w:id="11" w:name="_Toc467742972"/>
      <w:r>
        <w:t>Crane Operator Requirements</w:t>
      </w:r>
      <w:bookmarkEnd w:id="10"/>
      <w:bookmarkEnd w:id="11"/>
    </w:p>
    <w:p w14:paraId="37EF6D5D" w14:textId="77777777" w:rsidR="005676D8" w:rsidRPr="00775685" w:rsidRDefault="005676D8" w:rsidP="005676D8">
      <w:pPr>
        <w:autoSpaceDE w:val="0"/>
        <w:autoSpaceDN w:val="0"/>
        <w:adjustRightInd w:val="0"/>
        <w:spacing w:after="0" w:line="240" w:lineRule="auto"/>
        <w:rPr>
          <w:rFonts w:cs="Franklin Gothic Book"/>
          <w:color w:val="000000"/>
        </w:rPr>
      </w:pPr>
      <w:r w:rsidRPr="00775685">
        <w:rPr>
          <w:rFonts w:cs="Franklin Gothic Book"/>
          <w:color w:val="000000"/>
        </w:rPr>
        <w:t xml:space="preserve">Crane Operators working with a </w:t>
      </w:r>
      <w:r w:rsidR="007F1B8C">
        <w:rPr>
          <w:rFonts w:cs="Franklin Gothic Book"/>
          <w:color w:val="000000"/>
        </w:rPr>
        <w:t>bosun</w:t>
      </w:r>
      <w:r w:rsidRPr="00775685">
        <w:rPr>
          <w:rFonts w:cs="Franklin Gothic Book"/>
          <w:color w:val="000000"/>
        </w:rPr>
        <w:t xml:space="preserve">’s chair have the following </w:t>
      </w:r>
      <w:r w:rsidRPr="00C53BDD">
        <w:rPr>
          <w:rFonts w:cs="Franklin Gothic Book"/>
          <w:noProof/>
          <w:color w:val="000000"/>
        </w:rPr>
        <w:t>requirements</w:t>
      </w:r>
      <w:r w:rsidRPr="00775685">
        <w:rPr>
          <w:rFonts w:cs="Franklin Gothic Book"/>
          <w:color w:val="000000"/>
        </w:rPr>
        <w:t>:</w:t>
      </w:r>
    </w:p>
    <w:p w14:paraId="77436B50" w14:textId="77777777" w:rsidR="005676D8" w:rsidRPr="00775685" w:rsidRDefault="005676D8" w:rsidP="005676D8">
      <w:pPr>
        <w:autoSpaceDE w:val="0"/>
        <w:autoSpaceDN w:val="0"/>
        <w:adjustRightInd w:val="0"/>
        <w:spacing w:after="0" w:line="240" w:lineRule="auto"/>
        <w:rPr>
          <w:rFonts w:cs="Times New Roman"/>
        </w:rPr>
      </w:pPr>
    </w:p>
    <w:p w14:paraId="7078D6CB" w14:textId="77777777" w:rsidR="005676D8" w:rsidRPr="00775685" w:rsidRDefault="005676D8" w:rsidP="005676D8">
      <w:pPr>
        <w:pStyle w:val="ListParagraph"/>
        <w:numPr>
          <w:ilvl w:val="0"/>
          <w:numId w:val="9"/>
        </w:numPr>
        <w:autoSpaceDE w:val="0"/>
        <w:autoSpaceDN w:val="0"/>
        <w:adjustRightInd w:val="0"/>
        <w:spacing w:after="0" w:line="240" w:lineRule="auto"/>
        <w:rPr>
          <w:rFonts w:cs="Franklin Gothic Book"/>
          <w:vanish/>
          <w:color w:val="000000"/>
        </w:rPr>
      </w:pPr>
    </w:p>
    <w:p w14:paraId="66D517F7" w14:textId="77777777" w:rsidR="005676D8" w:rsidRPr="00775685" w:rsidRDefault="005676D8" w:rsidP="005676D8">
      <w:pPr>
        <w:pStyle w:val="ListParagraph"/>
        <w:numPr>
          <w:ilvl w:val="0"/>
          <w:numId w:val="9"/>
        </w:numPr>
        <w:autoSpaceDE w:val="0"/>
        <w:autoSpaceDN w:val="0"/>
        <w:adjustRightInd w:val="0"/>
        <w:spacing w:after="0" w:line="240" w:lineRule="auto"/>
        <w:rPr>
          <w:rFonts w:cs="Franklin Gothic Book"/>
          <w:vanish/>
          <w:color w:val="000000"/>
        </w:rPr>
      </w:pPr>
    </w:p>
    <w:p w14:paraId="18054011" w14:textId="77777777" w:rsidR="005676D8" w:rsidRPr="00775685" w:rsidRDefault="005676D8" w:rsidP="005676D8">
      <w:pPr>
        <w:pStyle w:val="ListParagraph"/>
        <w:numPr>
          <w:ilvl w:val="0"/>
          <w:numId w:val="9"/>
        </w:numPr>
        <w:autoSpaceDE w:val="0"/>
        <w:autoSpaceDN w:val="0"/>
        <w:adjustRightInd w:val="0"/>
        <w:spacing w:after="0" w:line="240" w:lineRule="auto"/>
        <w:rPr>
          <w:rFonts w:cs="Franklin Gothic Book"/>
          <w:vanish/>
          <w:color w:val="000000"/>
        </w:rPr>
      </w:pPr>
    </w:p>
    <w:p w14:paraId="1C777DC8" w14:textId="77777777" w:rsidR="005676D8" w:rsidRPr="00775685" w:rsidRDefault="005676D8" w:rsidP="005676D8">
      <w:pPr>
        <w:pStyle w:val="ListParagraph"/>
        <w:numPr>
          <w:ilvl w:val="0"/>
          <w:numId w:val="9"/>
        </w:numPr>
        <w:autoSpaceDE w:val="0"/>
        <w:autoSpaceDN w:val="0"/>
        <w:adjustRightInd w:val="0"/>
        <w:spacing w:after="0" w:line="240" w:lineRule="auto"/>
        <w:rPr>
          <w:rFonts w:cs="Franklin Gothic Book"/>
          <w:vanish/>
          <w:color w:val="000000"/>
        </w:rPr>
      </w:pPr>
    </w:p>
    <w:p w14:paraId="2F211E93" w14:textId="77777777" w:rsidR="005676D8" w:rsidRPr="00775685" w:rsidRDefault="005676D8" w:rsidP="005676D8">
      <w:pPr>
        <w:pStyle w:val="ListParagraph"/>
        <w:numPr>
          <w:ilvl w:val="0"/>
          <w:numId w:val="9"/>
        </w:numPr>
        <w:autoSpaceDE w:val="0"/>
        <w:autoSpaceDN w:val="0"/>
        <w:adjustRightInd w:val="0"/>
        <w:spacing w:after="0" w:line="240" w:lineRule="auto"/>
        <w:rPr>
          <w:rFonts w:cs="Franklin Gothic Book"/>
          <w:vanish/>
          <w:color w:val="000000"/>
        </w:rPr>
      </w:pPr>
    </w:p>
    <w:p w14:paraId="249EBABB" w14:textId="77777777" w:rsidR="005676D8" w:rsidRPr="00775685" w:rsidRDefault="005676D8" w:rsidP="005676D8">
      <w:pPr>
        <w:pStyle w:val="ListParagraph"/>
        <w:numPr>
          <w:ilvl w:val="1"/>
          <w:numId w:val="9"/>
        </w:numPr>
        <w:autoSpaceDE w:val="0"/>
        <w:autoSpaceDN w:val="0"/>
        <w:adjustRightInd w:val="0"/>
        <w:spacing w:after="0" w:line="240" w:lineRule="auto"/>
        <w:ind w:left="567" w:hanging="567"/>
        <w:rPr>
          <w:rFonts w:cs="Times New Roman"/>
        </w:rPr>
      </w:pPr>
      <w:r w:rsidRPr="00775685">
        <w:rPr>
          <w:rFonts w:cs="Franklin Gothic Book"/>
          <w:color w:val="000000"/>
        </w:rPr>
        <w:t xml:space="preserve">The crane operator shall carry out appropriate inspections of equipment daily before use. </w:t>
      </w:r>
    </w:p>
    <w:p w14:paraId="786E5CCA" w14:textId="77777777" w:rsidR="005676D8" w:rsidRPr="00775685" w:rsidRDefault="005676D8" w:rsidP="005676D8">
      <w:pPr>
        <w:autoSpaceDE w:val="0"/>
        <w:autoSpaceDN w:val="0"/>
        <w:adjustRightInd w:val="0"/>
        <w:spacing w:after="0" w:line="240" w:lineRule="auto"/>
        <w:rPr>
          <w:rFonts w:cs="Times New Roman"/>
        </w:rPr>
      </w:pPr>
    </w:p>
    <w:p w14:paraId="3CEAAED0" w14:textId="77777777" w:rsidR="005676D8" w:rsidRPr="00775685" w:rsidRDefault="005676D8" w:rsidP="00B9124E">
      <w:pPr>
        <w:pStyle w:val="ListParagraph"/>
        <w:numPr>
          <w:ilvl w:val="1"/>
          <w:numId w:val="9"/>
        </w:numPr>
        <w:autoSpaceDE w:val="0"/>
        <w:autoSpaceDN w:val="0"/>
        <w:adjustRightInd w:val="0"/>
        <w:spacing w:after="0" w:line="240" w:lineRule="auto"/>
        <w:ind w:left="567" w:hanging="567"/>
        <w:rPr>
          <w:rFonts w:cs="Times New Roman"/>
        </w:rPr>
      </w:pPr>
      <w:r w:rsidRPr="00775685">
        <w:rPr>
          <w:rFonts w:cs="Franklin Gothic Book"/>
          <w:color w:val="000000"/>
        </w:rPr>
        <w:t xml:space="preserve">When a </w:t>
      </w:r>
      <w:r w:rsidR="007F1B8C">
        <w:rPr>
          <w:rFonts w:cs="Franklin Gothic Book"/>
          <w:color w:val="000000"/>
        </w:rPr>
        <w:t>bosun</w:t>
      </w:r>
      <w:r w:rsidR="00EE4DB9" w:rsidRPr="007F5CAB">
        <w:rPr>
          <w:rFonts w:cs="Franklin Gothic Book"/>
          <w:color w:val="000000"/>
        </w:rPr>
        <w:t>’s chair</w:t>
      </w:r>
      <w:r w:rsidR="00EE4DB9" w:rsidRPr="00775685" w:rsidDel="00EE4DB9">
        <w:rPr>
          <w:rFonts w:cs="Franklin Gothic Book"/>
          <w:color w:val="000000"/>
        </w:rPr>
        <w:t xml:space="preserve"> </w:t>
      </w:r>
      <w:r w:rsidRPr="00775685">
        <w:rPr>
          <w:rFonts w:cs="Franklin Gothic Book"/>
          <w:color w:val="000000"/>
        </w:rPr>
        <w:t xml:space="preserve">is in use, the crane operator shall be in attendance at all times and shall operate the crane within the manufacturer’s recommendations. </w:t>
      </w:r>
    </w:p>
    <w:p w14:paraId="12413E1A" w14:textId="77777777" w:rsidR="005676D8" w:rsidRPr="00775685" w:rsidRDefault="005676D8" w:rsidP="005676D8">
      <w:pPr>
        <w:pStyle w:val="ListParagraph"/>
        <w:rPr>
          <w:rFonts w:cs="Times New Roman"/>
        </w:rPr>
      </w:pPr>
    </w:p>
    <w:p w14:paraId="6BF82B6F" w14:textId="57EB8FA0" w:rsidR="005676D8" w:rsidRPr="00775685" w:rsidRDefault="005676D8" w:rsidP="008B5D52">
      <w:pPr>
        <w:pStyle w:val="ListParagraph"/>
        <w:numPr>
          <w:ilvl w:val="1"/>
          <w:numId w:val="9"/>
        </w:numPr>
        <w:autoSpaceDE w:val="0"/>
        <w:autoSpaceDN w:val="0"/>
        <w:adjustRightInd w:val="0"/>
        <w:spacing w:after="0" w:line="240" w:lineRule="auto"/>
        <w:ind w:left="567" w:hanging="567"/>
        <w:rPr>
          <w:rFonts w:cs="Times New Roman"/>
        </w:rPr>
      </w:pPr>
      <w:r w:rsidRPr="00775685">
        <w:rPr>
          <w:rFonts w:cs="Franklin Gothic Book"/>
          <w:color w:val="000000"/>
        </w:rPr>
        <w:t xml:space="preserve">The crane operator shall ensure that while operating with a </w:t>
      </w:r>
      <w:r w:rsidR="007F1B8C">
        <w:rPr>
          <w:rFonts w:cs="Franklin Gothic Book"/>
          <w:color w:val="000000"/>
        </w:rPr>
        <w:t>bosun</w:t>
      </w:r>
      <w:r w:rsidR="00EE4DB9" w:rsidRPr="007F5CAB">
        <w:rPr>
          <w:rFonts w:cs="Franklin Gothic Book"/>
          <w:color w:val="000000"/>
        </w:rPr>
        <w:t>’s chair</w:t>
      </w:r>
      <w:r w:rsidR="00EE4DB9" w:rsidRPr="00775685" w:rsidDel="00EE4DB9">
        <w:rPr>
          <w:rFonts w:cs="Franklin Gothic Book"/>
          <w:color w:val="000000"/>
        </w:rPr>
        <w:t xml:space="preserve"> </w:t>
      </w:r>
      <w:r w:rsidRPr="00775685">
        <w:rPr>
          <w:rFonts w:cs="Franklin Gothic Book"/>
          <w:color w:val="000000"/>
        </w:rPr>
        <w:t>that they do not exceed 75% of the cranes safe working load</w:t>
      </w:r>
      <w:r w:rsidR="0045627F">
        <w:rPr>
          <w:rFonts w:cs="Franklin Gothic Book"/>
          <w:color w:val="000000"/>
          <w:lang w:val="en-AU"/>
        </w:rPr>
        <w:t xml:space="preserve"> as indicated by the S</w:t>
      </w:r>
      <w:r w:rsidR="004B0FA6">
        <w:rPr>
          <w:rFonts w:cs="Franklin Gothic Book"/>
          <w:color w:val="000000"/>
          <w:lang w:val="en-AU"/>
        </w:rPr>
        <w:t>afe Load Indicator.</w:t>
      </w:r>
    </w:p>
    <w:p w14:paraId="2AA71FCF" w14:textId="77777777" w:rsidR="005676D8" w:rsidRPr="00775685" w:rsidRDefault="005676D8" w:rsidP="005676D8">
      <w:pPr>
        <w:pStyle w:val="ListParagraph"/>
        <w:rPr>
          <w:rFonts w:cs="Times New Roman"/>
        </w:rPr>
      </w:pPr>
    </w:p>
    <w:p w14:paraId="687C23FC" w14:textId="77777777" w:rsidR="005676D8" w:rsidRPr="00775685" w:rsidRDefault="005676D8" w:rsidP="005676D8">
      <w:pPr>
        <w:pStyle w:val="ListParagraph"/>
        <w:numPr>
          <w:ilvl w:val="1"/>
          <w:numId w:val="9"/>
        </w:numPr>
        <w:autoSpaceDE w:val="0"/>
        <w:autoSpaceDN w:val="0"/>
        <w:adjustRightInd w:val="0"/>
        <w:spacing w:after="0" w:line="240" w:lineRule="auto"/>
        <w:ind w:left="567" w:hanging="567"/>
        <w:rPr>
          <w:rFonts w:cs="Times New Roman"/>
        </w:rPr>
      </w:pPr>
      <w:r w:rsidRPr="00775685">
        <w:rPr>
          <w:rFonts w:cs="Franklin Gothic Book"/>
          <w:color w:val="000000"/>
        </w:rPr>
        <w:t xml:space="preserve">The crane operator must lift the </w:t>
      </w:r>
      <w:r w:rsidR="007F1B8C">
        <w:rPr>
          <w:rFonts w:cs="Franklin Gothic Book"/>
          <w:color w:val="000000"/>
        </w:rPr>
        <w:t>bosun</w:t>
      </w:r>
      <w:r w:rsidR="00EE4DB9" w:rsidRPr="007F5CAB">
        <w:rPr>
          <w:rFonts w:cs="Franklin Gothic Book"/>
          <w:color w:val="000000"/>
        </w:rPr>
        <w:t>’s chair</w:t>
      </w:r>
      <w:r w:rsidR="00EE4DB9" w:rsidRPr="00775685" w:rsidDel="00EE4DB9">
        <w:rPr>
          <w:rFonts w:cs="Franklin Gothic Book"/>
          <w:color w:val="000000"/>
        </w:rPr>
        <w:t xml:space="preserve"> </w:t>
      </w:r>
      <w:r w:rsidRPr="00775685">
        <w:rPr>
          <w:rFonts w:cs="Franklin Gothic Book"/>
          <w:color w:val="000000"/>
        </w:rPr>
        <w:t xml:space="preserve">in a slow, controlled manner with no sudden movements; </w:t>
      </w:r>
    </w:p>
    <w:p w14:paraId="7D7D67F0" w14:textId="77777777" w:rsidR="005676D8" w:rsidRPr="00775685" w:rsidRDefault="005676D8" w:rsidP="005676D8">
      <w:pPr>
        <w:autoSpaceDE w:val="0"/>
        <w:autoSpaceDN w:val="0"/>
        <w:adjustRightInd w:val="0"/>
        <w:spacing w:after="0" w:line="240" w:lineRule="auto"/>
        <w:ind w:left="360"/>
        <w:rPr>
          <w:rFonts w:cs="Times New Roman"/>
        </w:rPr>
      </w:pPr>
    </w:p>
    <w:p w14:paraId="4F0969E2" w14:textId="77777777" w:rsidR="005676D8" w:rsidRPr="00775685" w:rsidRDefault="005676D8" w:rsidP="00C80B81">
      <w:pPr>
        <w:pStyle w:val="ListParagraph"/>
        <w:numPr>
          <w:ilvl w:val="1"/>
          <w:numId w:val="9"/>
        </w:numPr>
        <w:autoSpaceDE w:val="0"/>
        <w:autoSpaceDN w:val="0"/>
        <w:adjustRightInd w:val="0"/>
        <w:spacing w:after="0" w:line="240" w:lineRule="auto"/>
        <w:ind w:left="567" w:hanging="567"/>
        <w:rPr>
          <w:rFonts w:cs="Franklin Gothic Book"/>
          <w:color w:val="000000"/>
        </w:rPr>
      </w:pPr>
      <w:r w:rsidRPr="00775685">
        <w:rPr>
          <w:rFonts w:cs="Franklin Gothic Book"/>
          <w:color w:val="000000"/>
        </w:rPr>
        <w:t xml:space="preserve">A signal person must be assigned any time the lift will take the employee out of the direct sight of the crane operator. </w:t>
      </w:r>
    </w:p>
    <w:p w14:paraId="372FDB25" w14:textId="77777777" w:rsidR="005676D8" w:rsidRPr="00775685" w:rsidRDefault="005676D8" w:rsidP="005676D8">
      <w:pPr>
        <w:autoSpaceDE w:val="0"/>
        <w:autoSpaceDN w:val="0"/>
        <w:adjustRightInd w:val="0"/>
        <w:spacing w:after="0" w:line="240" w:lineRule="auto"/>
        <w:rPr>
          <w:rFonts w:cs="Times New Roman"/>
        </w:rPr>
      </w:pPr>
    </w:p>
    <w:p w14:paraId="41F6DE54" w14:textId="77777777" w:rsidR="00D24F8B" w:rsidRPr="00D24F8B" w:rsidRDefault="005676D8" w:rsidP="00D24F8B">
      <w:pPr>
        <w:pStyle w:val="ListParagraph"/>
        <w:numPr>
          <w:ilvl w:val="1"/>
          <w:numId w:val="9"/>
        </w:numPr>
        <w:autoSpaceDE w:val="0"/>
        <w:autoSpaceDN w:val="0"/>
        <w:adjustRightInd w:val="0"/>
        <w:spacing w:after="0" w:line="240" w:lineRule="auto"/>
        <w:ind w:left="567" w:hanging="567"/>
        <w:rPr>
          <w:rFonts w:cs="Franklin Gothic Book"/>
          <w:color w:val="000000"/>
        </w:rPr>
      </w:pPr>
      <w:r w:rsidRPr="00775685">
        <w:rPr>
          <w:rFonts w:cs="Franklin Gothic Book"/>
          <w:color w:val="000000"/>
        </w:rPr>
        <w:t xml:space="preserve">Before using a </w:t>
      </w:r>
      <w:r w:rsidR="007F1B8C">
        <w:rPr>
          <w:rFonts w:cs="Franklin Gothic Book"/>
          <w:color w:val="000000"/>
        </w:rPr>
        <w:t>bosun</w:t>
      </w:r>
      <w:r w:rsidR="00EE4DB9" w:rsidRPr="007F5CAB">
        <w:rPr>
          <w:rFonts w:cs="Franklin Gothic Book"/>
          <w:color w:val="000000"/>
        </w:rPr>
        <w:t>’s chair</w:t>
      </w:r>
      <w:r w:rsidR="00EE4DB9" w:rsidRPr="00775685" w:rsidDel="00EE4DB9">
        <w:rPr>
          <w:rFonts w:cs="Franklin Gothic Book"/>
          <w:color w:val="000000"/>
        </w:rPr>
        <w:t xml:space="preserve"> </w:t>
      </w:r>
      <w:r w:rsidRPr="00775685">
        <w:rPr>
          <w:rFonts w:cs="Franklin Gothic Book"/>
          <w:color w:val="000000"/>
        </w:rPr>
        <w:t>a job-specific hazard assessment/lift plan should be</w:t>
      </w:r>
      <w:r w:rsidR="00D24F8B">
        <w:rPr>
          <w:rFonts w:cs="Franklin Gothic Book"/>
          <w:color w:val="000000"/>
        </w:rPr>
        <w:t xml:space="preserve"> </w:t>
      </w:r>
      <w:r w:rsidRPr="00D24F8B">
        <w:rPr>
          <w:rFonts w:cs="Franklin Gothic Book"/>
          <w:color w:val="000000"/>
        </w:rPr>
        <w:t xml:space="preserve">undertaken. </w:t>
      </w:r>
      <w:sdt>
        <w:sdtPr>
          <w:id w:val="13496745"/>
          <w:citation/>
        </w:sdtPr>
        <w:sdtEndPr/>
        <w:sdtContent>
          <w:r w:rsidRPr="00D24F8B">
            <w:rPr>
              <w:rFonts w:cs="Franklin Gothic Book"/>
              <w:color w:val="000000"/>
            </w:rPr>
            <w:fldChar w:fldCharType="begin"/>
          </w:r>
          <w:r w:rsidR="00775685" w:rsidRPr="00D24F8B">
            <w:rPr>
              <w:rFonts w:cs="Franklin Gothic Book"/>
              <w:color w:val="000000"/>
            </w:rPr>
            <w:instrText xml:space="preserve">CITATION Cra14 \t  \l 5129 </w:instrText>
          </w:r>
          <w:r w:rsidRPr="00D24F8B">
            <w:rPr>
              <w:rFonts w:cs="Franklin Gothic Book"/>
              <w:color w:val="000000"/>
            </w:rPr>
            <w:fldChar w:fldCharType="separate"/>
          </w:r>
          <w:r w:rsidR="007E0DDC" w:rsidRPr="007E0DDC">
            <w:rPr>
              <w:rFonts w:cs="Franklin Gothic Book"/>
              <w:noProof/>
              <w:color w:val="000000"/>
            </w:rPr>
            <w:t>(CANZ, 2013)</w:t>
          </w:r>
          <w:r w:rsidRPr="00D24F8B">
            <w:rPr>
              <w:rFonts w:cs="Franklin Gothic Book"/>
              <w:color w:val="000000"/>
            </w:rPr>
            <w:fldChar w:fldCharType="end"/>
          </w:r>
        </w:sdtContent>
      </w:sdt>
    </w:p>
    <w:p w14:paraId="36BC05B9" w14:textId="77777777" w:rsidR="00D24F8B" w:rsidRDefault="00D24F8B" w:rsidP="00D24F8B">
      <w:pPr>
        <w:autoSpaceDE w:val="0"/>
        <w:autoSpaceDN w:val="0"/>
        <w:adjustRightInd w:val="0"/>
        <w:spacing w:after="0" w:line="240" w:lineRule="auto"/>
        <w:ind w:left="567"/>
        <w:rPr>
          <w:rFonts w:cs="Franklin Gothic Book"/>
          <w:color w:val="000000"/>
        </w:rPr>
      </w:pPr>
    </w:p>
    <w:p w14:paraId="66344F70" w14:textId="77777777" w:rsidR="00D24F8B" w:rsidRPr="00D24F8B" w:rsidRDefault="005676D8" w:rsidP="00D24F8B">
      <w:pPr>
        <w:pStyle w:val="ListParagraph"/>
        <w:numPr>
          <w:ilvl w:val="1"/>
          <w:numId w:val="9"/>
        </w:numPr>
        <w:autoSpaceDE w:val="0"/>
        <w:autoSpaceDN w:val="0"/>
        <w:adjustRightInd w:val="0"/>
        <w:spacing w:after="0" w:line="240" w:lineRule="auto"/>
        <w:ind w:left="567" w:hanging="567"/>
        <w:rPr>
          <w:rFonts w:cs="Franklin Gothic Book"/>
          <w:color w:val="000000"/>
        </w:rPr>
      </w:pPr>
      <w:r w:rsidRPr="00D24F8B">
        <w:rPr>
          <w:rFonts w:cs="Franklin Gothic Book"/>
          <w:color w:val="000000"/>
        </w:rPr>
        <w:t xml:space="preserve">Before lifting a </w:t>
      </w:r>
      <w:r w:rsidR="007F1B8C">
        <w:rPr>
          <w:rFonts w:cs="Franklin Gothic Book"/>
          <w:color w:val="000000"/>
        </w:rPr>
        <w:t>bosun</w:t>
      </w:r>
      <w:r w:rsidR="00EE4DB9" w:rsidRPr="00D24F8B">
        <w:rPr>
          <w:rFonts w:cs="Franklin Gothic Book"/>
          <w:color w:val="000000"/>
        </w:rPr>
        <w:t xml:space="preserve">’s </w:t>
      </w:r>
      <w:r w:rsidR="00EE4DB9" w:rsidRPr="00C53BDD">
        <w:rPr>
          <w:rFonts w:cs="Franklin Gothic Book"/>
          <w:noProof/>
          <w:color w:val="000000"/>
        </w:rPr>
        <w:t>chair</w:t>
      </w:r>
      <w:r w:rsidR="00C53BDD">
        <w:rPr>
          <w:rFonts w:cs="Franklin Gothic Book"/>
          <w:noProof/>
          <w:color w:val="000000"/>
        </w:rPr>
        <w:t>,</w:t>
      </w:r>
      <w:r w:rsidR="00EE4DB9" w:rsidRPr="00D24F8B" w:rsidDel="00EE4DB9">
        <w:rPr>
          <w:rFonts w:cs="Franklin Gothic Book"/>
          <w:color w:val="000000"/>
        </w:rPr>
        <w:t xml:space="preserve"> </w:t>
      </w:r>
      <w:r w:rsidRPr="00D24F8B">
        <w:rPr>
          <w:rFonts w:cs="Franklin Gothic Book"/>
          <w:color w:val="000000"/>
        </w:rPr>
        <w:t>the crane operator must ensure that the requirements for</w:t>
      </w:r>
      <w:r w:rsidR="00775685" w:rsidRPr="00D24F8B">
        <w:rPr>
          <w:rFonts w:cs="Franklin Gothic Book"/>
          <w:color w:val="000000"/>
        </w:rPr>
        <w:t xml:space="preserve"> </w:t>
      </w:r>
      <w:r w:rsidRPr="00D24F8B">
        <w:rPr>
          <w:rFonts w:cs="Franklin Gothic Book"/>
          <w:color w:val="000000"/>
        </w:rPr>
        <w:t xml:space="preserve">the </w:t>
      </w:r>
      <w:r w:rsidR="007F1B8C">
        <w:rPr>
          <w:rFonts w:cs="Franklin Gothic Book"/>
          <w:color w:val="000000"/>
        </w:rPr>
        <w:t>bosun</w:t>
      </w:r>
      <w:r w:rsidR="00EE4DB9" w:rsidRPr="00D24F8B">
        <w:rPr>
          <w:rFonts w:cs="Franklin Gothic Book"/>
          <w:color w:val="000000"/>
        </w:rPr>
        <w:t>’s chair</w:t>
      </w:r>
      <w:r w:rsidRPr="00D24F8B">
        <w:rPr>
          <w:rFonts w:cs="Franklin Gothic Book"/>
          <w:color w:val="000000"/>
        </w:rPr>
        <w:t>, crane and personnel are being met.</w:t>
      </w:r>
    </w:p>
    <w:p w14:paraId="7FD87598" w14:textId="77777777" w:rsidR="00D24F8B" w:rsidRDefault="00D24F8B" w:rsidP="00D24F8B">
      <w:pPr>
        <w:autoSpaceDE w:val="0"/>
        <w:autoSpaceDN w:val="0"/>
        <w:adjustRightInd w:val="0"/>
        <w:spacing w:after="0" w:line="240" w:lineRule="auto"/>
        <w:ind w:left="567"/>
        <w:rPr>
          <w:rFonts w:cs="Franklin Gothic Book"/>
          <w:color w:val="000000"/>
        </w:rPr>
      </w:pPr>
    </w:p>
    <w:p w14:paraId="37E25658" w14:textId="54C271B3" w:rsidR="007B733D" w:rsidRPr="007B733D" w:rsidRDefault="005676D8" w:rsidP="007B733D">
      <w:pPr>
        <w:pStyle w:val="ListParagraph"/>
        <w:numPr>
          <w:ilvl w:val="1"/>
          <w:numId w:val="9"/>
        </w:numPr>
        <w:autoSpaceDE w:val="0"/>
        <w:autoSpaceDN w:val="0"/>
        <w:adjustRightInd w:val="0"/>
        <w:spacing w:after="0" w:line="240" w:lineRule="auto"/>
        <w:ind w:left="567" w:hanging="567"/>
        <w:rPr>
          <w:rFonts w:cs="Franklin Gothic Book"/>
          <w:color w:val="000000"/>
        </w:rPr>
      </w:pPr>
      <w:r w:rsidRPr="00D24F8B">
        <w:rPr>
          <w:rFonts w:cs="Franklin Gothic Book"/>
          <w:color w:val="000000"/>
        </w:rPr>
        <w:t xml:space="preserve">Ensure no other lifting on the crane’s load lines occurs while </w:t>
      </w:r>
      <w:r w:rsidRPr="00C53BDD">
        <w:rPr>
          <w:rFonts w:cs="Franklin Gothic Book"/>
          <w:noProof/>
          <w:color w:val="000000"/>
        </w:rPr>
        <w:t>personnel</w:t>
      </w:r>
      <w:r w:rsidRPr="00D24F8B">
        <w:rPr>
          <w:rFonts w:cs="Franklin Gothic Book"/>
          <w:color w:val="000000"/>
        </w:rPr>
        <w:t xml:space="preserve"> </w:t>
      </w:r>
      <w:r w:rsidRPr="00C53BDD">
        <w:rPr>
          <w:rFonts w:cs="Franklin Gothic Book"/>
          <w:noProof/>
          <w:color w:val="000000"/>
        </w:rPr>
        <w:t>are</w:t>
      </w:r>
      <w:r w:rsidRPr="00D24F8B">
        <w:rPr>
          <w:rFonts w:cs="Franklin Gothic Book"/>
          <w:color w:val="000000"/>
        </w:rPr>
        <w:t xml:space="preserve"> suspended in</w:t>
      </w:r>
      <w:r w:rsidR="00D24F8B" w:rsidRPr="00D24F8B">
        <w:rPr>
          <w:rFonts w:cs="Franklin Gothic Book"/>
          <w:color w:val="000000"/>
        </w:rPr>
        <w:t xml:space="preserve"> </w:t>
      </w:r>
      <w:r w:rsidRPr="00D24F8B">
        <w:rPr>
          <w:rFonts w:cs="Franklin Gothic Book"/>
          <w:color w:val="000000"/>
        </w:rPr>
        <w:t xml:space="preserve">the </w:t>
      </w:r>
      <w:r w:rsidR="007F1B8C">
        <w:rPr>
          <w:rFonts w:cs="Franklin Gothic Book"/>
          <w:color w:val="000000"/>
        </w:rPr>
        <w:t>bosun</w:t>
      </w:r>
      <w:r w:rsidRPr="00D24F8B">
        <w:rPr>
          <w:rFonts w:cs="Franklin Gothic Book"/>
          <w:color w:val="000000"/>
        </w:rPr>
        <w:t>’s chair</w:t>
      </w:r>
      <w:r w:rsidR="007B733D">
        <w:rPr>
          <w:rFonts w:cs="Franklin Gothic Book"/>
          <w:color w:val="000000"/>
        </w:rPr>
        <w:t xml:space="preserve"> unless an appropriate risk assessment has been completed.</w:t>
      </w:r>
      <w:r w:rsidR="007B733D">
        <w:rPr>
          <w:rFonts w:cs="Franklin Gothic Book"/>
          <w:color w:val="000000"/>
        </w:rPr>
        <w:br/>
      </w:r>
      <w:r w:rsidR="007B733D">
        <w:rPr>
          <w:rFonts w:cs="Franklin Gothic Book"/>
          <w:color w:val="000000"/>
        </w:rPr>
        <w:br/>
      </w:r>
      <w:r w:rsidRPr="007B733D">
        <w:rPr>
          <w:rFonts w:cs="Franklin Gothic Book"/>
          <w:color w:val="000000"/>
        </w:rPr>
        <w:t xml:space="preserve"> A </w:t>
      </w:r>
      <w:r w:rsidR="007F1B8C" w:rsidRPr="007B733D">
        <w:rPr>
          <w:rFonts w:cs="Franklin Gothic Book"/>
          <w:color w:val="000000"/>
        </w:rPr>
        <w:t>bosun</w:t>
      </w:r>
      <w:r w:rsidRPr="007B733D">
        <w:rPr>
          <w:rFonts w:cs="Franklin Gothic Book"/>
          <w:color w:val="000000"/>
        </w:rPr>
        <w:t>’s chair may be used to remove rigging associated to</w:t>
      </w:r>
      <w:r w:rsidR="00775685" w:rsidRPr="007B733D">
        <w:rPr>
          <w:rFonts w:cs="Franklin Gothic Book"/>
          <w:color w:val="000000"/>
        </w:rPr>
        <w:t xml:space="preserve"> </w:t>
      </w:r>
      <w:r w:rsidRPr="007B733D">
        <w:rPr>
          <w:rFonts w:cs="Franklin Gothic Book"/>
          <w:color w:val="000000"/>
        </w:rPr>
        <w:t xml:space="preserve">second </w:t>
      </w:r>
      <w:r w:rsidRPr="007B733D">
        <w:rPr>
          <w:rFonts w:cs="Franklin Gothic Book"/>
          <w:noProof/>
          <w:color w:val="000000"/>
        </w:rPr>
        <w:t>load</w:t>
      </w:r>
      <w:r w:rsidRPr="007B733D">
        <w:rPr>
          <w:rFonts w:cs="Franklin Gothic Book"/>
          <w:color w:val="000000"/>
        </w:rPr>
        <w:t xml:space="preserve"> line (hook) as long as no </w:t>
      </w:r>
      <w:r w:rsidRPr="007B733D">
        <w:rPr>
          <w:rFonts w:cs="Franklin Gothic Book"/>
          <w:noProof/>
          <w:color w:val="000000"/>
        </w:rPr>
        <w:t>load</w:t>
      </w:r>
      <w:r w:rsidRPr="007B733D">
        <w:rPr>
          <w:rFonts w:cs="Franklin Gothic Book"/>
          <w:color w:val="000000"/>
        </w:rPr>
        <w:t xml:space="preserve"> other t</w:t>
      </w:r>
      <w:r w:rsidR="007B733D" w:rsidRPr="007B733D">
        <w:rPr>
          <w:rFonts w:cs="Franklin Gothic Book"/>
          <w:color w:val="000000"/>
        </w:rPr>
        <w:t>han the rigging is on this line</w:t>
      </w:r>
      <w:r w:rsidR="005D0883">
        <w:rPr>
          <w:rFonts w:cs="Franklin Gothic Book"/>
          <w:color w:val="000000"/>
        </w:rPr>
        <w:t xml:space="preserve"> </w:t>
      </w:r>
      <w:r w:rsidR="007B733D" w:rsidRPr="007B733D">
        <w:rPr>
          <w:rFonts w:cs="Franklin Gothic Book"/>
          <w:color w:val="000000"/>
        </w:rPr>
        <w:t>unless a</w:t>
      </w:r>
      <w:r w:rsidR="00594742">
        <w:rPr>
          <w:rFonts w:cs="Franklin Gothic Book"/>
          <w:color w:val="000000"/>
        </w:rPr>
        <w:t>n</w:t>
      </w:r>
      <w:r w:rsidR="007B733D" w:rsidRPr="007B733D">
        <w:rPr>
          <w:rFonts w:cs="Franklin Gothic Book"/>
          <w:color w:val="000000"/>
        </w:rPr>
        <w:t xml:space="preserve"> appropriate risk assessment has been completed.</w:t>
      </w:r>
      <w:r w:rsidR="007B733D">
        <w:rPr>
          <w:rFonts w:cs="Franklin Gothic Book"/>
          <w:color w:val="000000"/>
        </w:rPr>
        <w:br/>
      </w:r>
      <w:r w:rsidR="007B733D">
        <w:rPr>
          <w:rFonts w:cs="Franklin Gothic Book"/>
          <w:color w:val="000000"/>
        </w:rPr>
        <w:br/>
        <w:t>Example: You may choose to complete a risk assessment to allow the use a bosuns chair to work on an item of plant under load if the risk of damage by a man cage to the plant is significant or a mancage is not reasonably practicable given the situation.</w:t>
      </w:r>
    </w:p>
    <w:p w14:paraId="3E466839" w14:textId="77777777" w:rsidR="00D24F8B" w:rsidRDefault="00D24F8B" w:rsidP="00D24F8B">
      <w:pPr>
        <w:autoSpaceDE w:val="0"/>
        <w:autoSpaceDN w:val="0"/>
        <w:adjustRightInd w:val="0"/>
        <w:spacing w:after="0" w:line="240" w:lineRule="auto"/>
        <w:ind w:left="567"/>
        <w:rPr>
          <w:rFonts w:cs="Franklin Gothic Book"/>
          <w:color w:val="000000"/>
        </w:rPr>
      </w:pPr>
    </w:p>
    <w:p w14:paraId="2E1935C3" w14:textId="77777777" w:rsidR="00856244" w:rsidRPr="00D24F8B" w:rsidRDefault="005676D8" w:rsidP="00D24F8B">
      <w:pPr>
        <w:pStyle w:val="ListParagraph"/>
        <w:numPr>
          <w:ilvl w:val="1"/>
          <w:numId w:val="9"/>
        </w:numPr>
        <w:autoSpaceDE w:val="0"/>
        <w:autoSpaceDN w:val="0"/>
        <w:adjustRightInd w:val="0"/>
        <w:spacing w:after="0" w:line="240" w:lineRule="auto"/>
        <w:ind w:left="567" w:hanging="567"/>
        <w:rPr>
          <w:rFonts w:cs="Franklin Gothic Book"/>
          <w:color w:val="000000"/>
        </w:rPr>
      </w:pPr>
      <w:r w:rsidRPr="00D24F8B">
        <w:rPr>
          <w:rFonts w:cs="Franklin Gothic Book"/>
          <w:color w:val="000000"/>
        </w:rPr>
        <w:t xml:space="preserve">Only one employee can </w:t>
      </w:r>
      <w:r w:rsidRPr="00C53BDD">
        <w:rPr>
          <w:rFonts w:cs="Franklin Gothic Book"/>
          <w:noProof/>
          <w:color w:val="000000"/>
        </w:rPr>
        <w:t>be lifted</w:t>
      </w:r>
      <w:r w:rsidRPr="00D24F8B">
        <w:rPr>
          <w:rFonts w:cs="Franklin Gothic Book"/>
          <w:color w:val="000000"/>
        </w:rPr>
        <w:t xml:space="preserve"> at a time</w:t>
      </w:r>
      <w:r w:rsidRPr="00D24F8B">
        <w:rPr>
          <w:rFonts w:ascii="Franklin Gothic Book" w:hAnsi="Franklin Gothic Book" w:cs="Franklin Gothic Book"/>
          <w:color w:val="000000"/>
        </w:rPr>
        <w:t>.</w:t>
      </w:r>
    </w:p>
    <w:p w14:paraId="183058A0" w14:textId="77777777" w:rsidR="00775685" w:rsidRDefault="00775685" w:rsidP="00775685"/>
    <w:p w14:paraId="0A957B62" w14:textId="77777777" w:rsidR="005676D8" w:rsidRPr="005676D8" w:rsidRDefault="005676D8" w:rsidP="00EB7EDA">
      <w:pPr>
        <w:pStyle w:val="ListParagraph"/>
        <w:keepNext/>
        <w:keepLines/>
        <w:numPr>
          <w:ilvl w:val="0"/>
          <w:numId w:val="2"/>
        </w:numPr>
        <w:spacing w:before="240" w:after="0"/>
        <w:ind w:left="567" w:hanging="567"/>
        <w:contextualSpacing w:val="0"/>
        <w:outlineLvl w:val="0"/>
        <w:rPr>
          <w:rFonts w:asciiTheme="majorHAnsi" w:eastAsiaTheme="majorEastAsia" w:hAnsiTheme="majorHAnsi" w:cstheme="majorBidi"/>
          <w:b/>
          <w:vanish/>
          <w:color w:val="595959" w:themeColor="text1" w:themeTint="A6"/>
          <w:sz w:val="32"/>
          <w:szCs w:val="32"/>
        </w:rPr>
      </w:pPr>
      <w:bookmarkStart w:id="12" w:name="_Toc411423401"/>
      <w:bookmarkStart w:id="13" w:name="_Toc440349946"/>
      <w:bookmarkStart w:id="14" w:name="_Toc440349962"/>
      <w:bookmarkStart w:id="15" w:name="_Toc467742973"/>
      <w:bookmarkEnd w:id="12"/>
      <w:bookmarkEnd w:id="13"/>
      <w:bookmarkEnd w:id="14"/>
      <w:bookmarkEnd w:id="15"/>
    </w:p>
    <w:p w14:paraId="23AB281C" w14:textId="77777777" w:rsidR="00856244" w:rsidRDefault="00856244" w:rsidP="00EB7EDA">
      <w:pPr>
        <w:pStyle w:val="Heading1"/>
        <w:numPr>
          <w:ilvl w:val="0"/>
          <w:numId w:val="2"/>
        </w:numPr>
        <w:ind w:left="567" w:hanging="567"/>
      </w:pPr>
      <w:bookmarkStart w:id="16" w:name="_Toc411423402"/>
      <w:bookmarkStart w:id="17" w:name="_Toc467742974"/>
      <w:r>
        <w:t>CANZ Position</w:t>
      </w:r>
      <w:bookmarkEnd w:id="16"/>
      <w:bookmarkEnd w:id="17"/>
    </w:p>
    <w:p w14:paraId="782E74EA" w14:textId="77777777" w:rsidR="00856244" w:rsidRDefault="00C22699" w:rsidP="00C22699">
      <w:r>
        <w:t xml:space="preserve">The Crane Association of New Zealand (CANZ) position on the safe use of </w:t>
      </w:r>
      <w:r w:rsidR="007F1B8C">
        <w:t>bosun</w:t>
      </w:r>
      <w:r>
        <w:t>s chairs suspended by a crane is as follows.</w:t>
      </w:r>
    </w:p>
    <w:p w14:paraId="29481E6F" w14:textId="4D94B38D" w:rsidR="00C22699" w:rsidRDefault="007F1B8C" w:rsidP="00C22699">
      <w:r>
        <w:t>Bosun</w:t>
      </w:r>
      <w:r w:rsidR="00C22699">
        <w:t xml:space="preserve">’s chairs can be used in </w:t>
      </w:r>
      <w:r w:rsidR="00EE294E">
        <w:rPr>
          <w:noProof/>
          <w:lang w:val="en-AU"/>
        </w:rPr>
        <w:t>d</w:t>
      </w:r>
      <w:r w:rsidR="00C22699">
        <w:t xml:space="preserve">ifferent environments and suspended by many methods. This Position Paper communicates the CANZ stance on </w:t>
      </w:r>
      <w:r>
        <w:t>bosun</w:t>
      </w:r>
      <w:r w:rsidR="00C22699">
        <w:t xml:space="preserve"> chairs suspended by a crane.</w:t>
      </w:r>
    </w:p>
    <w:p w14:paraId="4EC451AE" w14:textId="77777777" w:rsidR="00F52B85" w:rsidRDefault="00C22699" w:rsidP="00C22699">
      <w:r>
        <w:t xml:space="preserve">The suspension of a </w:t>
      </w:r>
      <w:r w:rsidR="007F1B8C" w:rsidRPr="00C53BDD">
        <w:rPr>
          <w:noProof/>
        </w:rPr>
        <w:t>bosun</w:t>
      </w:r>
      <w:r w:rsidRPr="00C53BDD">
        <w:rPr>
          <w:noProof/>
        </w:rPr>
        <w:t>s</w:t>
      </w:r>
      <w:r>
        <w:t xml:space="preserve"> chair by a crane is </w:t>
      </w:r>
      <w:r w:rsidR="00F52B85">
        <w:t>as safe if not safer</w:t>
      </w:r>
      <w:r>
        <w:t xml:space="preserve"> </w:t>
      </w:r>
      <w:r w:rsidR="00F52B85">
        <w:t>than other elevated work platform methods. Contributing to this are the following facts:</w:t>
      </w:r>
    </w:p>
    <w:p w14:paraId="5C7E5361" w14:textId="77777777" w:rsidR="00F52B85" w:rsidRDefault="00F52B85" w:rsidP="00C22699">
      <w:r>
        <w:t>A crane provides the following:</w:t>
      </w:r>
    </w:p>
    <w:p w14:paraId="7551A1E7" w14:textId="77777777" w:rsidR="00C22699" w:rsidRDefault="00F52B85" w:rsidP="00F52B85">
      <w:pPr>
        <w:pStyle w:val="ListParagraph"/>
        <w:numPr>
          <w:ilvl w:val="0"/>
          <w:numId w:val="11"/>
        </w:numPr>
      </w:pPr>
      <w:r>
        <w:t>A stabilised platform to work from</w:t>
      </w:r>
    </w:p>
    <w:p w14:paraId="57BD09D0" w14:textId="4B0B3EB8" w:rsidR="00F52B85" w:rsidRDefault="00F52B85" w:rsidP="00F52B85">
      <w:pPr>
        <w:pStyle w:val="ListParagraph"/>
        <w:numPr>
          <w:ilvl w:val="0"/>
          <w:numId w:val="11"/>
        </w:numPr>
      </w:pPr>
      <w:r>
        <w:t>A highe</w:t>
      </w:r>
      <w:r w:rsidR="00EE294E">
        <w:t>r weight to load ratio (a</w:t>
      </w:r>
      <w:r w:rsidR="00A61691">
        <w:t xml:space="preserve"> 75% SWL </w:t>
      </w:r>
      <w:r>
        <w:t xml:space="preserve">capacity </w:t>
      </w:r>
      <w:r w:rsidRPr="00C53BDD">
        <w:rPr>
          <w:noProof/>
        </w:rPr>
        <w:t>vs</w:t>
      </w:r>
      <w:r>
        <w:t xml:space="preserve"> 350kg planned load)</w:t>
      </w:r>
    </w:p>
    <w:p w14:paraId="0A2E43D0" w14:textId="06727841" w:rsidR="00F52B85" w:rsidRDefault="00F52B85" w:rsidP="00F52B85">
      <w:pPr>
        <w:pStyle w:val="ListParagraph"/>
        <w:numPr>
          <w:ilvl w:val="0"/>
          <w:numId w:val="11"/>
        </w:numPr>
      </w:pPr>
      <w:r>
        <w:t xml:space="preserve">A fall </w:t>
      </w:r>
      <w:r w:rsidR="00BD0C96">
        <w:t>arrest</w:t>
      </w:r>
      <w:r>
        <w:t xml:space="preserve"> system connecting the </w:t>
      </w:r>
      <w:r w:rsidR="00BD0C96">
        <w:t>person</w:t>
      </w:r>
      <w:r>
        <w:t xml:space="preserve"> to the crane</w:t>
      </w:r>
    </w:p>
    <w:p w14:paraId="707C17FF" w14:textId="43979C6F" w:rsidR="00BD0C96" w:rsidRDefault="00BD0C96" w:rsidP="00F52B85">
      <w:pPr>
        <w:pStyle w:val="ListParagraph"/>
        <w:numPr>
          <w:ilvl w:val="0"/>
          <w:numId w:val="11"/>
        </w:numPr>
      </w:pPr>
      <w:r>
        <w:t>A fall restraint system connecting the person to the chair</w:t>
      </w:r>
    </w:p>
    <w:p w14:paraId="2BEC2E79" w14:textId="77777777" w:rsidR="00F52B85" w:rsidRDefault="00F52B85" w:rsidP="00F52B85">
      <w:r>
        <w:t>The crane operator provides the following:</w:t>
      </w:r>
    </w:p>
    <w:p w14:paraId="1EBF9C5E" w14:textId="77777777" w:rsidR="004642BA" w:rsidRDefault="004642BA" w:rsidP="00F52B85">
      <w:pPr>
        <w:pStyle w:val="ListParagraph"/>
        <w:numPr>
          <w:ilvl w:val="0"/>
          <w:numId w:val="12"/>
        </w:numPr>
      </w:pPr>
      <w:r>
        <w:t>Notifiable Work: if lift is over 5 metres</w:t>
      </w:r>
    </w:p>
    <w:p w14:paraId="37DE95C5" w14:textId="7D77CFAC" w:rsidR="00F52B85" w:rsidRDefault="00492556" w:rsidP="00F52B85">
      <w:pPr>
        <w:pStyle w:val="ListParagraph"/>
        <w:numPr>
          <w:ilvl w:val="0"/>
          <w:numId w:val="12"/>
        </w:numPr>
      </w:pPr>
      <w:r>
        <w:rPr>
          <w:lang w:val="en-AU"/>
        </w:rPr>
        <w:t>Q</w:t>
      </w:r>
      <w:r w:rsidR="00F52B85">
        <w:t>ualified and trained operator</w:t>
      </w:r>
    </w:p>
    <w:p w14:paraId="71247550" w14:textId="1FA87C28" w:rsidR="00F52B85" w:rsidRDefault="00F52B85" w:rsidP="00F52B85">
      <w:pPr>
        <w:pStyle w:val="ListParagraph"/>
        <w:numPr>
          <w:ilvl w:val="0"/>
          <w:numId w:val="12"/>
        </w:numPr>
      </w:pPr>
      <w:r>
        <w:t>Total cont</w:t>
      </w:r>
      <w:r w:rsidR="00492556">
        <w:t>rol of the lift and task</w:t>
      </w:r>
    </w:p>
    <w:p w14:paraId="1EB57A98" w14:textId="77777777" w:rsidR="00881107" w:rsidRDefault="00881107" w:rsidP="00F52B85">
      <w:pPr>
        <w:pStyle w:val="ListParagraph"/>
        <w:numPr>
          <w:ilvl w:val="0"/>
          <w:numId w:val="12"/>
        </w:numPr>
      </w:pPr>
      <w:r>
        <w:t>Development of a rescue plan</w:t>
      </w:r>
    </w:p>
    <w:p w14:paraId="332CEEDD" w14:textId="77777777" w:rsidR="00F52B85" w:rsidRDefault="00F52B85" w:rsidP="00881107">
      <w:pPr>
        <w:pStyle w:val="ListParagraph"/>
        <w:numPr>
          <w:ilvl w:val="0"/>
          <w:numId w:val="12"/>
        </w:numPr>
      </w:pPr>
      <w:r>
        <w:t xml:space="preserve">Clear communication with </w:t>
      </w:r>
      <w:r w:rsidRPr="00C53BDD">
        <w:rPr>
          <w:noProof/>
        </w:rPr>
        <w:t>lifted</w:t>
      </w:r>
      <w:r>
        <w:t xml:space="preserve"> personnel</w:t>
      </w:r>
    </w:p>
    <w:p w14:paraId="5DD45F5D" w14:textId="77777777" w:rsidR="00F52B85" w:rsidRDefault="00F52B85" w:rsidP="00F52B85">
      <w:pPr>
        <w:pStyle w:val="ListParagraph"/>
        <w:numPr>
          <w:ilvl w:val="0"/>
          <w:numId w:val="12"/>
        </w:numPr>
      </w:pPr>
      <w:r>
        <w:t>Carries out daily equipment inspections</w:t>
      </w:r>
    </w:p>
    <w:p w14:paraId="375B4CC6" w14:textId="1DAFBE29" w:rsidR="00881107" w:rsidRDefault="00881107" w:rsidP="00F52B85">
      <w:pPr>
        <w:pStyle w:val="ListParagraph"/>
        <w:numPr>
          <w:ilvl w:val="0"/>
          <w:numId w:val="12"/>
        </w:numPr>
      </w:pPr>
      <w:r>
        <w:t xml:space="preserve">Identification of </w:t>
      </w:r>
      <w:r w:rsidRPr="00C53BDD">
        <w:rPr>
          <w:noProof/>
        </w:rPr>
        <w:t>crane</w:t>
      </w:r>
      <w:r w:rsidR="00C53BDD">
        <w:rPr>
          <w:noProof/>
        </w:rPr>
        <w:t>-</w:t>
      </w:r>
      <w:r w:rsidRPr="00C53BDD">
        <w:rPr>
          <w:noProof/>
        </w:rPr>
        <w:t>related</w:t>
      </w:r>
      <w:r>
        <w:t xml:space="preserve"> hazards</w:t>
      </w:r>
      <w:r w:rsidR="00492556">
        <w:rPr>
          <w:lang w:val="en-AU"/>
        </w:rPr>
        <w:t>/risks</w:t>
      </w:r>
    </w:p>
    <w:p w14:paraId="449D278A" w14:textId="77777777" w:rsidR="00F52B85" w:rsidRDefault="00881107" w:rsidP="00F52B85">
      <w:pPr>
        <w:pStyle w:val="ListParagraph"/>
        <w:numPr>
          <w:ilvl w:val="0"/>
          <w:numId w:val="12"/>
        </w:numPr>
      </w:pPr>
      <w:r>
        <w:t xml:space="preserve">Preparation of </w:t>
      </w:r>
      <w:r w:rsidRPr="00C53BDD">
        <w:rPr>
          <w:noProof/>
        </w:rPr>
        <w:t>job</w:t>
      </w:r>
      <w:r w:rsidR="00C53BDD">
        <w:rPr>
          <w:noProof/>
        </w:rPr>
        <w:t>-</w:t>
      </w:r>
      <w:r w:rsidRPr="00C53BDD">
        <w:rPr>
          <w:noProof/>
        </w:rPr>
        <w:t>specific</w:t>
      </w:r>
      <w:r>
        <w:t xml:space="preserve"> </w:t>
      </w:r>
      <w:r w:rsidRPr="00C53BDD">
        <w:rPr>
          <w:noProof/>
        </w:rPr>
        <w:t>hazard</w:t>
      </w:r>
      <w:r>
        <w:t xml:space="preserve"> identification/</w:t>
      </w:r>
      <w:r w:rsidRPr="00C53BDD">
        <w:rPr>
          <w:noProof/>
        </w:rPr>
        <w:t>lift</w:t>
      </w:r>
      <w:r>
        <w:t xml:space="preserve"> plan</w:t>
      </w:r>
    </w:p>
    <w:p w14:paraId="5C02AA47" w14:textId="77777777" w:rsidR="004642BA" w:rsidRDefault="004642BA" w:rsidP="00F52B85">
      <w:pPr>
        <w:pStyle w:val="ListParagraph"/>
        <w:numPr>
          <w:ilvl w:val="0"/>
          <w:numId w:val="12"/>
        </w:numPr>
      </w:pPr>
      <w:r>
        <w:t xml:space="preserve">Operator remains at the controls while the </w:t>
      </w:r>
      <w:r w:rsidR="007F1B8C" w:rsidRPr="00C53BDD">
        <w:rPr>
          <w:noProof/>
        </w:rPr>
        <w:t>bosun</w:t>
      </w:r>
      <w:r w:rsidR="00C53BDD">
        <w:rPr>
          <w:noProof/>
        </w:rPr>
        <w:t>'</w:t>
      </w:r>
      <w:r w:rsidRPr="00C53BDD">
        <w:rPr>
          <w:noProof/>
        </w:rPr>
        <w:t>s</w:t>
      </w:r>
      <w:r>
        <w:t xml:space="preserve"> chair </w:t>
      </w:r>
      <w:r w:rsidRPr="00C53BDD">
        <w:rPr>
          <w:noProof/>
        </w:rPr>
        <w:t>is suspended</w:t>
      </w:r>
    </w:p>
    <w:p w14:paraId="6D4B5B21" w14:textId="77777777" w:rsidR="00881107" w:rsidRDefault="00881107" w:rsidP="00881107">
      <w:r>
        <w:t>A qualified rigger provides the following:</w:t>
      </w:r>
    </w:p>
    <w:p w14:paraId="7EF3EC0F" w14:textId="77777777" w:rsidR="00881107" w:rsidRDefault="00881107" w:rsidP="00881107">
      <w:pPr>
        <w:pStyle w:val="ListParagraph"/>
        <w:numPr>
          <w:ilvl w:val="0"/>
          <w:numId w:val="13"/>
        </w:numPr>
      </w:pPr>
      <w:r>
        <w:t>A rigging and load lift plan</w:t>
      </w:r>
    </w:p>
    <w:p w14:paraId="6EB3EB04" w14:textId="77777777" w:rsidR="00881107" w:rsidRDefault="00881107" w:rsidP="00881107">
      <w:pPr>
        <w:pStyle w:val="ListParagraph"/>
        <w:numPr>
          <w:ilvl w:val="0"/>
          <w:numId w:val="13"/>
        </w:numPr>
      </w:pPr>
      <w:r w:rsidRPr="00C53BDD">
        <w:rPr>
          <w:noProof/>
        </w:rPr>
        <w:t>Rigging</w:t>
      </w:r>
      <w:r>
        <w:t xml:space="preserve"> of the fall arrest system</w:t>
      </w:r>
    </w:p>
    <w:p w14:paraId="074BE421" w14:textId="77777777" w:rsidR="00881107" w:rsidRDefault="00881107" w:rsidP="00881107">
      <w:pPr>
        <w:pStyle w:val="ListParagraph"/>
        <w:numPr>
          <w:ilvl w:val="1"/>
          <w:numId w:val="13"/>
        </w:numPr>
      </w:pPr>
      <w:r>
        <w:t xml:space="preserve">Independent attachment attaching </w:t>
      </w:r>
      <w:r w:rsidR="007F1B8C" w:rsidRPr="00C53BDD">
        <w:rPr>
          <w:noProof/>
        </w:rPr>
        <w:t>bosun</w:t>
      </w:r>
      <w:r w:rsidRPr="00C53BDD">
        <w:rPr>
          <w:noProof/>
        </w:rPr>
        <w:t>s</w:t>
      </w:r>
      <w:r>
        <w:t xml:space="preserve"> chair to crane</w:t>
      </w:r>
    </w:p>
    <w:p w14:paraId="057B7A38" w14:textId="77777777" w:rsidR="00881107" w:rsidRDefault="00881107" w:rsidP="00881107">
      <w:pPr>
        <w:pStyle w:val="ListParagraph"/>
        <w:numPr>
          <w:ilvl w:val="1"/>
          <w:numId w:val="13"/>
        </w:numPr>
      </w:pPr>
      <w:r>
        <w:t xml:space="preserve">Personnel safety </w:t>
      </w:r>
      <w:r w:rsidRPr="00C53BDD">
        <w:rPr>
          <w:noProof/>
        </w:rPr>
        <w:t>link</w:t>
      </w:r>
      <w:r>
        <w:t xml:space="preserve"> from individual to the crane</w:t>
      </w:r>
    </w:p>
    <w:p w14:paraId="6D0C5A9B" w14:textId="77777777" w:rsidR="00881107" w:rsidRDefault="00881107" w:rsidP="00881107">
      <w:pPr>
        <w:pStyle w:val="ListParagraph"/>
        <w:numPr>
          <w:ilvl w:val="0"/>
          <w:numId w:val="13"/>
        </w:numPr>
      </w:pPr>
      <w:r>
        <w:t xml:space="preserve">Assist with the preparation of a </w:t>
      </w:r>
      <w:r w:rsidRPr="00C53BDD">
        <w:rPr>
          <w:noProof/>
        </w:rPr>
        <w:t>job</w:t>
      </w:r>
      <w:r w:rsidR="00C53BDD">
        <w:rPr>
          <w:noProof/>
        </w:rPr>
        <w:t>-</w:t>
      </w:r>
      <w:r w:rsidRPr="00C53BDD">
        <w:rPr>
          <w:noProof/>
        </w:rPr>
        <w:t>specific</w:t>
      </w:r>
      <w:r>
        <w:t xml:space="preserve"> hazard identification/lift plan</w:t>
      </w:r>
    </w:p>
    <w:p w14:paraId="0DFCE938" w14:textId="77777777" w:rsidR="00881107" w:rsidRDefault="00881107" w:rsidP="00881107">
      <w:pPr>
        <w:pStyle w:val="ListParagraph"/>
        <w:numPr>
          <w:ilvl w:val="0"/>
          <w:numId w:val="13"/>
        </w:numPr>
      </w:pPr>
      <w:r>
        <w:t>Assist with the development of a rescue plan</w:t>
      </w:r>
    </w:p>
    <w:p w14:paraId="3A8BB507" w14:textId="77777777" w:rsidR="00881107" w:rsidRDefault="00881107" w:rsidP="00881107">
      <w:pPr>
        <w:pStyle w:val="ListParagraph"/>
        <w:numPr>
          <w:ilvl w:val="0"/>
          <w:numId w:val="13"/>
        </w:numPr>
      </w:pPr>
      <w:r>
        <w:t>Identification of the rigging hazards</w:t>
      </w:r>
    </w:p>
    <w:p w14:paraId="2605D321" w14:textId="1DD455D7" w:rsidR="00775685" w:rsidRPr="00921953" w:rsidRDefault="00C5330A" w:rsidP="00921953">
      <w:pPr>
        <w:rPr>
          <w:lang w:val="en-AU"/>
        </w:rPr>
      </w:pPr>
      <w:r>
        <w:rPr>
          <w:lang w:val="en-AU"/>
        </w:rPr>
        <w:t>In all cases the</w:t>
      </w:r>
      <w:r w:rsidR="00C242D9">
        <w:rPr>
          <w:lang w:val="en-AU"/>
        </w:rPr>
        <w:t xml:space="preserve"> suitability and</w:t>
      </w:r>
      <w:r>
        <w:rPr>
          <w:lang w:val="en-AU"/>
        </w:rPr>
        <w:t xml:space="preserve"> use of a Bosun’s chair must be </w:t>
      </w:r>
      <w:r w:rsidR="000830FB">
        <w:rPr>
          <w:lang w:val="en-AU"/>
        </w:rPr>
        <w:t>risk assessed</w:t>
      </w:r>
      <w:r w:rsidR="00DD44F7">
        <w:rPr>
          <w:lang w:val="en-AU"/>
        </w:rPr>
        <w:t xml:space="preserve">. The PCBU must </w:t>
      </w:r>
      <w:r w:rsidR="005726AA">
        <w:rPr>
          <w:lang w:val="en-AU"/>
        </w:rPr>
        <w:t>consider so far as reasonably practicable,</w:t>
      </w:r>
      <w:r w:rsidR="00DD44F7">
        <w:rPr>
          <w:lang w:val="en-AU"/>
        </w:rPr>
        <w:t xml:space="preserve"> if an </w:t>
      </w:r>
      <w:r w:rsidR="00921953">
        <w:rPr>
          <w:lang w:val="en-AU"/>
        </w:rPr>
        <w:t xml:space="preserve">alternative </w:t>
      </w:r>
      <w:r w:rsidR="00DD44F7">
        <w:rPr>
          <w:lang w:val="en-AU"/>
        </w:rPr>
        <w:t xml:space="preserve"> method is </w:t>
      </w:r>
      <w:r w:rsidR="00CD1613">
        <w:rPr>
          <w:lang w:val="en-AU"/>
        </w:rPr>
        <w:t>more appropriate</w:t>
      </w:r>
      <w:r w:rsidR="00DD44F7">
        <w:rPr>
          <w:lang w:val="en-AU"/>
        </w:rPr>
        <w:t>?</w:t>
      </w:r>
      <w:r w:rsidR="000830FB">
        <w:rPr>
          <w:lang w:val="en-AU"/>
        </w:rPr>
        <w:t xml:space="preserve"> </w:t>
      </w:r>
      <w:r w:rsidR="00747842">
        <w:rPr>
          <w:lang w:val="en-AU"/>
        </w:rPr>
        <w:t>See Best practice guideli</w:t>
      </w:r>
      <w:r w:rsidR="00E30F7F">
        <w:rPr>
          <w:lang w:val="en-AU"/>
        </w:rPr>
        <w:t>ne for working at height in New Zealan</w:t>
      </w:r>
      <w:r w:rsidR="00921953">
        <w:rPr>
          <w:lang w:val="en-AU"/>
        </w:rPr>
        <w:t>d.</w:t>
      </w:r>
    </w:p>
    <w:p w14:paraId="4881669D" w14:textId="627F60B1" w:rsidR="001653C6" w:rsidRDefault="001653C6" w:rsidP="00EB7EDA">
      <w:pPr>
        <w:ind w:left="567" w:hanging="567"/>
      </w:pPr>
    </w:p>
    <w:p w14:paraId="4BAD4888" w14:textId="51C46844" w:rsidR="0082456A" w:rsidRDefault="0082456A" w:rsidP="00EB7EDA">
      <w:pPr>
        <w:ind w:left="567" w:hanging="567"/>
      </w:pPr>
    </w:p>
    <w:p w14:paraId="76E0D0E4" w14:textId="29BAB304" w:rsidR="0082456A" w:rsidRDefault="0082456A" w:rsidP="00EB7EDA">
      <w:pPr>
        <w:ind w:left="567" w:hanging="567"/>
      </w:pPr>
    </w:p>
    <w:p w14:paraId="7A72616A" w14:textId="6CA3B588" w:rsidR="007E0DDC" w:rsidRDefault="007E0DDC">
      <w:r>
        <w:br w:type="page"/>
      </w:r>
    </w:p>
    <w:p w14:paraId="5F781100" w14:textId="77777777" w:rsidR="0082456A" w:rsidRDefault="0082456A" w:rsidP="00EB7EDA">
      <w:pPr>
        <w:ind w:left="567" w:hanging="567"/>
      </w:pPr>
    </w:p>
    <w:p w14:paraId="274A75C5" w14:textId="77777777" w:rsidR="00856244" w:rsidRDefault="00856244" w:rsidP="00EB7EDA">
      <w:pPr>
        <w:pStyle w:val="Heading1"/>
        <w:numPr>
          <w:ilvl w:val="0"/>
          <w:numId w:val="2"/>
        </w:numPr>
        <w:ind w:left="567" w:hanging="567"/>
      </w:pPr>
      <w:bookmarkStart w:id="18" w:name="_Toc411423403"/>
      <w:bookmarkStart w:id="19" w:name="_Toc467742975"/>
      <w:r>
        <w:t>Reference</w:t>
      </w:r>
      <w:bookmarkEnd w:id="18"/>
      <w:bookmarkEnd w:id="19"/>
    </w:p>
    <w:sdt>
      <w:sdtPr>
        <w:id w:val="-493720114"/>
        <w:docPartObj>
          <w:docPartGallery w:val="Bibliographies"/>
          <w:docPartUnique/>
        </w:docPartObj>
      </w:sdtPr>
      <w:sdtEndPr/>
      <w:sdtContent>
        <w:sdt>
          <w:sdtPr>
            <w:id w:val="-573587230"/>
            <w:bibliography/>
          </w:sdtPr>
          <w:sdtEndPr/>
          <w:sdtContent>
            <w:p w14:paraId="04CDB098" w14:textId="77777777" w:rsidR="007E0DDC" w:rsidRDefault="001653C6" w:rsidP="007E0DDC">
              <w:pPr>
                <w:pStyle w:val="Bibliography"/>
                <w:ind w:left="720" w:hanging="720"/>
                <w:rPr>
                  <w:noProof/>
                  <w:sz w:val="24"/>
                  <w:szCs w:val="24"/>
                </w:rPr>
              </w:pPr>
              <w:r>
                <w:fldChar w:fldCharType="begin"/>
              </w:r>
              <w:r>
                <w:instrText xml:space="preserve"> BIBLIOGRAPHY </w:instrText>
              </w:r>
              <w:r>
                <w:fldChar w:fldCharType="separate"/>
              </w:r>
              <w:r w:rsidR="007E0DDC">
                <w:rPr>
                  <w:noProof/>
                </w:rPr>
                <w:t xml:space="preserve">CANZ. (2013). Crane Lifted Boatswain's Chair. In CANZ, </w:t>
              </w:r>
              <w:r w:rsidR="007E0DDC">
                <w:rPr>
                  <w:i/>
                  <w:iCs/>
                  <w:noProof/>
                </w:rPr>
                <w:t>Guideline for the Safe Use of Crane Lifted Work Platforms</w:t>
              </w:r>
              <w:r w:rsidR="007E0DDC">
                <w:rPr>
                  <w:noProof/>
                </w:rPr>
                <w:t xml:space="preserve"> (p. 8). Wellington: NZ Print.</w:t>
              </w:r>
            </w:p>
            <w:p w14:paraId="61FC7256" w14:textId="77777777" w:rsidR="007E0DDC" w:rsidRDefault="007E0DDC" w:rsidP="007E0DDC">
              <w:pPr>
                <w:pStyle w:val="Bibliography"/>
                <w:ind w:left="720" w:hanging="720"/>
                <w:rPr>
                  <w:noProof/>
                </w:rPr>
              </w:pPr>
              <w:r>
                <w:rPr>
                  <w:noProof/>
                </w:rPr>
                <w:t xml:space="preserve">CANZ. (2013). Crane Lifted Work Platforms. In CANZ, </w:t>
              </w:r>
              <w:r>
                <w:rPr>
                  <w:i/>
                  <w:iCs/>
                  <w:noProof/>
                </w:rPr>
                <w:t>Guideline for the Safe Use of Crane Lifted Work Platforms</w:t>
              </w:r>
              <w:r>
                <w:rPr>
                  <w:noProof/>
                </w:rPr>
                <w:t xml:space="preserve"> (p. 7). Wellington: NZ Print.</w:t>
              </w:r>
            </w:p>
            <w:p w14:paraId="2CBB3325" w14:textId="77777777" w:rsidR="007E0DDC" w:rsidRDefault="007E0DDC" w:rsidP="007E0DDC">
              <w:pPr>
                <w:pStyle w:val="Bibliography"/>
                <w:ind w:left="720" w:hanging="720"/>
                <w:rPr>
                  <w:noProof/>
                </w:rPr>
              </w:pPr>
              <w:r>
                <w:rPr>
                  <w:noProof/>
                </w:rPr>
                <w:t xml:space="preserve">CANZ. (2013). Hazard Management and Task Analysis. In CANZ, </w:t>
              </w:r>
              <w:r>
                <w:rPr>
                  <w:i/>
                  <w:iCs/>
                  <w:noProof/>
                </w:rPr>
                <w:t>Guideline for the Safe Use of Crane Lifted Work Platforms</w:t>
              </w:r>
              <w:r>
                <w:rPr>
                  <w:noProof/>
                </w:rPr>
                <w:t xml:space="preserve"> (p. 14). Wellington: NZ Print.</w:t>
              </w:r>
            </w:p>
            <w:p w14:paraId="24A5ED7B" w14:textId="77777777" w:rsidR="007E0DDC" w:rsidRDefault="007E0DDC" w:rsidP="007E0DDC">
              <w:pPr>
                <w:pStyle w:val="Bibliography"/>
                <w:ind w:left="720" w:hanging="720"/>
                <w:rPr>
                  <w:noProof/>
                </w:rPr>
              </w:pPr>
              <w:r>
                <w:rPr>
                  <w:noProof/>
                </w:rPr>
                <w:t xml:space="preserve">CANZ. (2013). Lifted Personnel Requirements. In CANZ, </w:t>
              </w:r>
              <w:r>
                <w:rPr>
                  <w:i/>
                  <w:iCs/>
                  <w:noProof/>
                </w:rPr>
                <w:t>Guideline for the Safe Use of Crane Lifted Work Platforms</w:t>
              </w:r>
              <w:r>
                <w:rPr>
                  <w:noProof/>
                </w:rPr>
                <w:t xml:space="preserve"> (pp. 11-12). Wellington: NZ Print.</w:t>
              </w:r>
            </w:p>
            <w:p w14:paraId="0C9455C3" w14:textId="77777777" w:rsidR="007E0DDC" w:rsidRDefault="007E0DDC" w:rsidP="007E0DDC">
              <w:pPr>
                <w:pStyle w:val="Bibliography"/>
                <w:ind w:left="720" w:hanging="720"/>
                <w:rPr>
                  <w:noProof/>
                </w:rPr>
              </w:pPr>
              <w:r>
                <w:rPr>
                  <w:noProof/>
                </w:rPr>
                <w:t>Standards NZ. (2007). AS/NZ 1891 Industrial fall-arrest systems and devices. NZ Standards.</w:t>
              </w:r>
            </w:p>
            <w:p w14:paraId="31AAD7A8" w14:textId="77777777" w:rsidR="007E0DDC" w:rsidRDefault="007E0DDC" w:rsidP="007E0DDC">
              <w:pPr>
                <w:pStyle w:val="Bibliography"/>
                <w:ind w:left="720" w:hanging="720"/>
                <w:rPr>
                  <w:noProof/>
                </w:rPr>
              </w:pPr>
              <w:r>
                <w:rPr>
                  <w:noProof/>
                </w:rPr>
                <w:t xml:space="preserve">Standards, N. (2017). </w:t>
              </w:r>
              <w:r>
                <w:rPr>
                  <w:i/>
                  <w:iCs/>
                  <w:noProof/>
                </w:rPr>
                <w:t>Industrial rope access systems Part 2: Selection, use and maintenance.</w:t>
              </w:r>
              <w:r>
                <w:rPr>
                  <w:noProof/>
                </w:rPr>
                <w:t xml:space="preserve"> Wellington.</w:t>
              </w:r>
            </w:p>
            <w:p w14:paraId="554F3A88" w14:textId="77777777" w:rsidR="001653C6" w:rsidRDefault="001653C6" w:rsidP="007E0DDC">
              <w:r>
                <w:rPr>
                  <w:b/>
                  <w:bCs/>
                  <w:noProof/>
                </w:rPr>
                <w:fldChar w:fldCharType="end"/>
              </w:r>
            </w:p>
          </w:sdtContent>
        </w:sdt>
      </w:sdtContent>
    </w:sdt>
    <w:p w14:paraId="5B856213" w14:textId="77777777" w:rsidR="00856244" w:rsidRDefault="00856244" w:rsidP="00856244"/>
    <w:p w14:paraId="2710579C" w14:textId="77777777" w:rsidR="00856244" w:rsidRPr="00856244" w:rsidRDefault="00856244" w:rsidP="00856244">
      <w:pPr>
        <w:pStyle w:val="Heading1"/>
        <w:numPr>
          <w:ilvl w:val="0"/>
          <w:numId w:val="2"/>
        </w:numPr>
        <w:ind w:hanging="720"/>
      </w:pPr>
      <w:bookmarkStart w:id="20" w:name="_Toc411423404"/>
      <w:bookmarkStart w:id="21" w:name="_Toc467742976"/>
      <w:r>
        <w:t>Further Information</w:t>
      </w:r>
      <w:bookmarkEnd w:id="20"/>
      <w:bookmarkEnd w:id="21"/>
    </w:p>
    <w:p w14:paraId="38FDB3F2" w14:textId="77777777" w:rsidR="00856244" w:rsidRPr="00856244" w:rsidRDefault="00856244" w:rsidP="00856244"/>
    <w:p w14:paraId="77ED0E32" w14:textId="77777777" w:rsidR="005A39C7" w:rsidRDefault="005A39C7" w:rsidP="00856244">
      <w:r>
        <w:t xml:space="preserve">This Position Paper contains summary information </w:t>
      </w:r>
      <w:r w:rsidRPr="00C53BDD">
        <w:rPr>
          <w:noProof/>
        </w:rPr>
        <w:t>only</w:t>
      </w:r>
      <w:r>
        <w:t xml:space="preserve"> and further information is available by contacting the Crane Association of New Zealand Incorporated or obtaining publications on the Crane Training website http://shop.cranes.org.nz. </w:t>
      </w:r>
    </w:p>
    <w:p w14:paraId="5C4698B6" w14:textId="77777777" w:rsidR="005A39C7" w:rsidRPr="005A39C7" w:rsidRDefault="005A39C7" w:rsidP="005A39C7">
      <w:pPr>
        <w:spacing w:after="0"/>
        <w:rPr>
          <w:b/>
        </w:rPr>
      </w:pPr>
      <w:r w:rsidRPr="005A39C7">
        <w:rPr>
          <w:b/>
        </w:rPr>
        <w:t>Contact details:</w:t>
      </w:r>
    </w:p>
    <w:p w14:paraId="1B5D6466" w14:textId="77777777" w:rsidR="005A39C7" w:rsidRDefault="005A39C7" w:rsidP="005A39C7">
      <w:pPr>
        <w:spacing w:after="0"/>
      </w:pPr>
      <w:r>
        <w:t>Postal address: PO Box 12013, Wellington, New Zealand, 1644</w:t>
      </w:r>
    </w:p>
    <w:p w14:paraId="68E14E35" w14:textId="46F47795" w:rsidR="005A39C7" w:rsidRDefault="005A39C7" w:rsidP="005A39C7">
      <w:pPr>
        <w:spacing w:after="0"/>
      </w:pPr>
      <w:r>
        <w:t xml:space="preserve">Street address: 21 Fitzherbert Terrace, Thorndon, Wellington, New Zealand, 6011 </w:t>
      </w:r>
    </w:p>
    <w:p w14:paraId="26822717" w14:textId="2B9C728F" w:rsidR="005A39C7" w:rsidRDefault="005A39C7" w:rsidP="005A39C7">
      <w:pPr>
        <w:spacing w:after="0"/>
      </w:pPr>
      <w:r>
        <w:t xml:space="preserve">Telephone: +64 4 473 3558 </w:t>
      </w:r>
    </w:p>
    <w:p w14:paraId="6A225D0B" w14:textId="77777777" w:rsidR="00856244" w:rsidRPr="00856244" w:rsidRDefault="005A39C7" w:rsidP="005A39C7">
      <w:pPr>
        <w:spacing w:after="0"/>
      </w:pPr>
      <w:r>
        <w:t>Email: info@cranes.org.nz</w:t>
      </w:r>
    </w:p>
    <w:sectPr w:rsidR="00856244" w:rsidRPr="0085624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F10DE" w14:textId="77777777" w:rsidR="00DE3AE1" w:rsidRDefault="00DE3AE1" w:rsidP="00136571">
      <w:pPr>
        <w:spacing w:after="0" w:line="240" w:lineRule="auto"/>
      </w:pPr>
      <w:r>
        <w:separator/>
      </w:r>
    </w:p>
  </w:endnote>
  <w:endnote w:type="continuationSeparator" w:id="0">
    <w:p w14:paraId="051BE01E" w14:textId="77777777" w:rsidR="00DE3AE1" w:rsidRDefault="00DE3AE1" w:rsidP="00136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2E192" w14:textId="23FD30C5" w:rsidR="00895C95" w:rsidRDefault="00895C95" w:rsidP="00895C95">
    <w:pPr>
      <w:pStyle w:val="Footer"/>
    </w:pPr>
    <w:r>
      <w:t>CANZ PP-0001-T</w:t>
    </w:r>
    <w:r>
      <w:ptab w:relativeTo="margin" w:alignment="center" w:leader="none"/>
    </w:r>
    <w:r w:rsidRPr="0052394A">
      <w:t xml:space="preserve">Page | </w:t>
    </w:r>
    <w:r w:rsidRPr="0052394A">
      <w:fldChar w:fldCharType="begin"/>
    </w:r>
    <w:r w:rsidRPr="0052394A">
      <w:instrText xml:space="preserve"> PAGE   \* MERGEFORMAT </w:instrText>
    </w:r>
    <w:r w:rsidRPr="0052394A">
      <w:fldChar w:fldCharType="separate"/>
    </w:r>
    <w:r w:rsidR="00FB379E">
      <w:rPr>
        <w:noProof/>
      </w:rPr>
      <w:t>6</w:t>
    </w:r>
    <w:r w:rsidRPr="0052394A">
      <w:rPr>
        <w:noProof/>
      </w:rPr>
      <w:fldChar w:fldCharType="end"/>
    </w:r>
    <w:r>
      <w:ptab w:relativeTo="margin" w:alignment="right" w:leader="none"/>
    </w:r>
    <w:r>
      <w:rPr>
        <w:rFonts w:ascii="Frutiger LT Std 45 Light"/>
        <w:color w:val="706F73"/>
      </w:rPr>
      <w:t xml:space="preserve">highest standards -  </w:t>
    </w:r>
    <w:r>
      <w:rPr>
        <w:rFonts w:ascii="Frutiger LT Std 45 Light"/>
        <w:color w:val="FF5400"/>
        <w:position w:val="1"/>
      </w:rPr>
      <w:t>safety</w:t>
    </w:r>
    <w:r>
      <w:rPr>
        <w:rFonts w:ascii="Frutiger LT Std 45 Light"/>
        <w:color w:val="FF5400"/>
        <w:spacing w:val="-3"/>
        <w:position w:val="1"/>
      </w:rPr>
      <w:t xml:space="preserve"> </w:t>
    </w:r>
    <w:r>
      <w:rPr>
        <w:rFonts w:ascii="Frutiger LT Std 45 Light"/>
        <w:color w:val="FF5400"/>
        <w:position w:val="1"/>
      </w:rPr>
      <w:t>first</w:t>
    </w:r>
    <w:r w:rsidRPr="00F044D2">
      <w:rPr>
        <w:rFonts w:ascii="Frutiger LT Std 45 Light" w:eastAsia="Frutiger LT Std 45 Light" w:hAnsi="Frutiger LT Std 45 Light" w:cs="Frutiger LT Std 45 Light"/>
        <w:noProof/>
        <w:lang w:eastAsia="en-NZ"/>
      </w:rPr>
      <w:t xml:space="preserve"> </w:t>
    </w:r>
    <w:r>
      <w:rPr>
        <w:rFonts w:ascii="Frutiger LT Std 45 Light" w:eastAsia="Frutiger LT Std 45 Light" w:hAnsi="Frutiger LT Std 45 Light" w:cs="Frutiger LT Std 45 Light"/>
        <w:noProof/>
        <w:lang w:eastAsia="en-NZ"/>
      </w:rPr>
      <w:t xml:space="preserve"> </w:t>
    </w:r>
  </w:p>
  <w:p w14:paraId="77546DFC" w14:textId="77777777" w:rsidR="00895C95" w:rsidRPr="007E72F8" w:rsidRDefault="00895C95" w:rsidP="00895C95">
    <w:pPr>
      <w:pStyle w:val="Footer"/>
    </w:pPr>
  </w:p>
  <w:p w14:paraId="4D4B663B" w14:textId="77777777" w:rsidR="00895C95" w:rsidRDefault="00895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F1910" w14:textId="77777777" w:rsidR="00DE3AE1" w:rsidRDefault="00DE3AE1" w:rsidP="00136571">
      <w:pPr>
        <w:spacing w:after="0" w:line="240" w:lineRule="auto"/>
      </w:pPr>
      <w:r>
        <w:separator/>
      </w:r>
    </w:p>
  </w:footnote>
  <w:footnote w:type="continuationSeparator" w:id="0">
    <w:p w14:paraId="74630B69" w14:textId="77777777" w:rsidR="00DE3AE1" w:rsidRDefault="00DE3AE1" w:rsidP="001365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7631E"/>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505218"/>
    <w:multiLevelType w:val="hybridMultilevel"/>
    <w:tmpl w:val="4AC6E094"/>
    <w:lvl w:ilvl="0" w:tplc="0809000F">
      <w:start w:val="1"/>
      <w:numFmt w:val="decimal"/>
      <w:lvlText w:val="%1."/>
      <w:lvlJc w:val="left"/>
      <w:pPr>
        <w:ind w:left="720"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B252D82"/>
    <w:multiLevelType w:val="hybridMultilevel"/>
    <w:tmpl w:val="12F46C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59243A3"/>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371DC4"/>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D350EBA"/>
    <w:multiLevelType w:val="multilevel"/>
    <w:tmpl w:val="1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C9439A"/>
    <w:multiLevelType w:val="hybridMultilevel"/>
    <w:tmpl w:val="387E91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9FD0BA1"/>
    <w:multiLevelType w:val="hybridMultilevel"/>
    <w:tmpl w:val="83408BC0"/>
    <w:lvl w:ilvl="0" w:tplc="14090001">
      <w:start w:val="1"/>
      <w:numFmt w:val="bullet"/>
      <w:lvlText w:val=""/>
      <w:lvlJc w:val="left"/>
      <w:pPr>
        <w:ind w:left="768" w:hanging="360"/>
      </w:pPr>
      <w:rPr>
        <w:rFonts w:ascii="Symbol" w:hAnsi="Symbol" w:hint="default"/>
      </w:rPr>
    </w:lvl>
    <w:lvl w:ilvl="1" w:tplc="14090003" w:tentative="1">
      <w:start w:val="1"/>
      <w:numFmt w:val="bullet"/>
      <w:lvlText w:val="o"/>
      <w:lvlJc w:val="left"/>
      <w:pPr>
        <w:ind w:left="1488" w:hanging="360"/>
      </w:pPr>
      <w:rPr>
        <w:rFonts w:ascii="Courier New" w:hAnsi="Courier New" w:cs="Courier New" w:hint="default"/>
      </w:rPr>
    </w:lvl>
    <w:lvl w:ilvl="2" w:tplc="14090005" w:tentative="1">
      <w:start w:val="1"/>
      <w:numFmt w:val="bullet"/>
      <w:lvlText w:val=""/>
      <w:lvlJc w:val="left"/>
      <w:pPr>
        <w:ind w:left="2208" w:hanging="360"/>
      </w:pPr>
      <w:rPr>
        <w:rFonts w:ascii="Wingdings" w:hAnsi="Wingdings" w:hint="default"/>
      </w:rPr>
    </w:lvl>
    <w:lvl w:ilvl="3" w:tplc="14090001" w:tentative="1">
      <w:start w:val="1"/>
      <w:numFmt w:val="bullet"/>
      <w:lvlText w:val=""/>
      <w:lvlJc w:val="left"/>
      <w:pPr>
        <w:ind w:left="2928" w:hanging="360"/>
      </w:pPr>
      <w:rPr>
        <w:rFonts w:ascii="Symbol" w:hAnsi="Symbol" w:hint="default"/>
      </w:rPr>
    </w:lvl>
    <w:lvl w:ilvl="4" w:tplc="14090003" w:tentative="1">
      <w:start w:val="1"/>
      <w:numFmt w:val="bullet"/>
      <w:lvlText w:val="o"/>
      <w:lvlJc w:val="left"/>
      <w:pPr>
        <w:ind w:left="3648" w:hanging="360"/>
      </w:pPr>
      <w:rPr>
        <w:rFonts w:ascii="Courier New" w:hAnsi="Courier New" w:cs="Courier New" w:hint="default"/>
      </w:rPr>
    </w:lvl>
    <w:lvl w:ilvl="5" w:tplc="14090005" w:tentative="1">
      <w:start w:val="1"/>
      <w:numFmt w:val="bullet"/>
      <w:lvlText w:val=""/>
      <w:lvlJc w:val="left"/>
      <w:pPr>
        <w:ind w:left="4368" w:hanging="360"/>
      </w:pPr>
      <w:rPr>
        <w:rFonts w:ascii="Wingdings" w:hAnsi="Wingdings" w:hint="default"/>
      </w:rPr>
    </w:lvl>
    <w:lvl w:ilvl="6" w:tplc="14090001" w:tentative="1">
      <w:start w:val="1"/>
      <w:numFmt w:val="bullet"/>
      <w:lvlText w:val=""/>
      <w:lvlJc w:val="left"/>
      <w:pPr>
        <w:ind w:left="5088" w:hanging="360"/>
      </w:pPr>
      <w:rPr>
        <w:rFonts w:ascii="Symbol" w:hAnsi="Symbol" w:hint="default"/>
      </w:rPr>
    </w:lvl>
    <w:lvl w:ilvl="7" w:tplc="14090003" w:tentative="1">
      <w:start w:val="1"/>
      <w:numFmt w:val="bullet"/>
      <w:lvlText w:val="o"/>
      <w:lvlJc w:val="left"/>
      <w:pPr>
        <w:ind w:left="5808" w:hanging="360"/>
      </w:pPr>
      <w:rPr>
        <w:rFonts w:ascii="Courier New" w:hAnsi="Courier New" w:cs="Courier New" w:hint="default"/>
      </w:rPr>
    </w:lvl>
    <w:lvl w:ilvl="8" w:tplc="14090005" w:tentative="1">
      <w:start w:val="1"/>
      <w:numFmt w:val="bullet"/>
      <w:lvlText w:val=""/>
      <w:lvlJc w:val="left"/>
      <w:pPr>
        <w:ind w:left="6528" w:hanging="360"/>
      </w:pPr>
      <w:rPr>
        <w:rFonts w:ascii="Wingdings" w:hAnsi="Wingdings" w:hint="default"/>
      </w:rPr>
    </w:lvl>
  </w:abstractNum>
  <w:abstractNum w:abstractNumId="8" w15:restartNumberingAfterBreak="0">
    <w:nsid w:val="5BCB4BB1"/>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C1E352D"/>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C835D50"/>
    <w:multiLevelType w:val="hybridMultilevel"/>
    <w:tmpl w:val="212A8A5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D4D2B7B"/>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EAC0CAE"/>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BBE6FE8"/>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3"/>
  </w:num>
  <w:num w:numId="3">
    <w:abstractNumId w:val="11"/>
  </w:num>
  <w:num w:numId="4">
    <w:abstractNumId w:val="4"/>
  </w:num>
  <w:num w:numId="5">
    <w:abstractNumId w:val="12"/>
  </w:num>
  <w:num w:numId="6">
    <w:abstractNumId w:val="5"/>
  </w:num>
  <w:num w:numId="7">
    <w:abstractNumId w:val="9"/>
  </w:num>
  <w:num w:numId="8">
    <w:abstractNumId w:val="3"/>
  </w:num>
  <w:num w:numId="9">
    <w:abstractNumId w:val="0"/>
  </w:num>
  <w:num w:numId="10">
    <w:abstractNumId w:val="8"/>
  </w:num>
  <w:num w:numId="11">
    <w:abstractNumId w:val="7"/>
  </w:num>
  <w:num w:numId="12">
    <w:abstractNumId w:val="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cwNDYyNrYwMTcyNzFR0lEKTi0uzszPAykwrwUANksRbiwAAAA="/>
  </w:docVars>
  <w:rsids>
    <w:rsidRoot w:val="004D634C"/>
    <w:rsid w:val="0000386A"/>
    <w:rsid w:val="00022F9E"/>
    <w:rsid w:val="00035CF5"/>
    <w:rsid w:val="00044525"/>
    <w:rsid w:val="00056D99"/>
    <w:rsid w:val="000830FB"/>
    <w:rsid w:val="00086910"/>
    <w:rsid w:val="000B35E9"/>
    <w:rsid w:val="00136571"/>
    <w:rsid w:val="001653C6"/>
    <w:rsid w:val="00197F40"/>
    <w:rsid w:val="001B1062"/>
    <w:rsid w:val="001C502E"/>
    <w:rsid w:val="001E2914"/>
    <w:rsid w:val="00225B6C"/>
    <w:rsid w:val="0023346B"/>
    <w:rsid w:val="002404BE"/>
    <w:rsid w:val="0024456E"/>
    <w:rsid w:val="002B0FCB"/>
    <w:rsid w:val="003708C1"/>
    <w:rsid w:val="0039434C"/>
    <w:rsid w:val="004120EE"/>
    <w:rsid w:val="00435853"/>
    <w:rsid w:val="0045627F"/>
    <w:rsid w:val="004642BA"/>
    <w:rsid w:val="00470477"/>
    <w:rsid w:val="004742C6"/>
    <w:rsid w:val="00492556"/>
    <w:rsid w:val="004B0FA6"/>
    <w:rsid w:val="004B6662"/>
    <w:rsid w:val="004D634C"/>
    <w:rsid w:val="0053444B"/>
    <w:rsid w:val="005456D5"/>
    <w:rsid w:val="005676D8"/>
    <w:rsid w:val="005726AA"/>
    <w:rsid w:val="00594742"/>
    <w:rsid w:val="005A39C7"/>
    <w:rsid w:val="005A6919"/>
    <w:rsid w:val="005B3903"/>
    <w:rsid w:val="005B796C"/>
    <w:rsid w:val="005D0883"/>
    <w:rsid w:val="00641887"/>
    <w:rsid w:val="00643ED1"/>
    <w:rsid w:val="00747842"/>
    <w:rsid w:val="00775685"/>
    <w:rsid w:val="007B733D"/>
    <w:rsid w:val="007D06F7"/>
    <w:rsid w:val="007E0DDC"/>
    <w:rsid w:val="007F1B8C"/>
    <w:rsid w:val="007F5CAB"/>
    <w:rsid w:val="0082456A"/>
    <w:rsid w:val="0083308A"/>
    <w:rsid w:val="0083779D"/>
    <w:rsid w:val="00856244"/>
    <w:rsid w:val="00881107"/>
    <w:rsid w:val="0089332C"/>
    <w:rsid w:val="00895C95"/>
    <w:rsid w:val="008E30E9"/>
    <w:rsid w:val="0090422C"/>
    <w:rsid w:val="00921953"/>
    <w:rsid w:val="00934F3D"/>
    <w:rsid w:val="00955651"/>
    <w:rsid w:val="009621E7"/>
    <w:rsid w:val="0097622A"/>
    <w:rsid w:val="009B2946"/>
    <w:rsid w:val="009B2FF7"/>
    <w:rsid w:val="009B714D"/>
    <w:rsid w:val="00A113DD"/>
    <w:rsid w:val="00A33CAB"/>
    <w:rsid w:val="00A36B2A"/>
    <w:rsid w:val="00A53662"/>
    <w:rsid w:val="00A61691"/>
    <w:rsid w:val="00AA4F1A"/>
    <w:rsid w:val="00AE0F0C"/>
    <w:rsid w:val="00B50272"/>
    <w:rsid w:val="00BD0C96"/>
    <w:rsid w:val="00C22699"/>
    <w:rsid w:val="00C242D9"/>
    <w:rsid w:val="00C5330A"/>
    <w:rsid w:val="00C53BDD"/>
    <w:rsid w:val="00CB3AA8"/>
    <w:rsid w:val="00CD1613"/>
    <w:rsid w:val="00D050C3"/>
    <w:rsid w:val="00D1119D"/>
    <w:rsid w:val="00D14A15"/>
    <w:rsid w:val="00D24F8B"/>
    <w:rsid w:val="00DD44F7"/>
    <w:rsid w:val="00DE30FA"/>
    <w:rsid w:val="00DE3AE1"/>
    <w:rsid w:val="00DF27A0"/>
    <w:rsid w:val="00E1143E"/>
    <w:rsid w:val="00E213DF"/>
    <w:rsid w:val="00E30F7F"/>
    <w:rsid w:val="00E33150"/>
    <w:rsid w:val="00E343A8"/>
    <w:rsid w:val="00E34683"/>
    <w:rsid w:val="00E50CAF"/>
    <w:rsid w:val="00E624D2"/>
    <w:rsid w:val="00E9099C"/>
    <w:rsid w:val="00E96A21"/>
    <w:rsid w:val="00EB7EDA"/>
    <w:rsid w:val="00EE240A"/>
    <w:rsid w:val="00EE294E"/>
    <w:rsid w:val="00EE4DB9"/>
    <w:rsid w:val="00EE73F4"/>
    <w:rsid w:val="00F009A3"/>
    <w:rsid w:val="00F52B85"/>
    <w:rsid w:val="00FA556D"/>
    <w:rsid w:val="00FB379E"/>
    <w:rsid w:val="00FE4914"/>
    <w:rsid w:val="00FF56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70E58"/>
  <w15:docId w15:val="{A5236830-F4B9-4569-B3FB-2E197A683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6244"/>
  </w:style>
  <w:style w:type="paragraph" w:styleId="Heading1">
    <w:name w:val="heading 1"/>
    <w:basedOn w:val="Normal"/>
    <w:next w:val="Normal"/>
    <w:link w:val="Heading1Char"/>
    <w:uiPriority w:val="9"/>
    <w:qFormat/>
    <w:rsid w:val="00856244"/>
    <w:pPr>
      <w:keepNext/>
      <w:keepLines/>
      <w:spacing w:before="240" w:after="0"/>
      <w:outlineLvl w:val="0"/>
    </w:pPr>
    <w:rPr>
      <w:rFonts w:asciiTheme="majorHAnsi" w:eastAsiaTheme="majorEastAsia" w:hAnsiTheme="majorHAnsi" w:cstheme="majorBidi"/>
      <w:b/>
      <w:color w:val="595959" w:themeColor="text1" w:themeTint="A6"/>
      <w:sz w:val="32"/>
      <w:szCs w:val="32"/>
    </w:rPr>
  </w:style>
  <w:style w:type="paragraph" w:styleId="Heading2">
    <w:name w:val="heading 2"/>
    <w:basedOn w:val="Normal"/>
    <w:next w:val="Normal"/>
    <w:link w:val="Heading2Char"/>
    <w:uiPriority w:val="9"/>
    <w:unhideWhenUsed/>
    <w:qFormat/>
    <w:rsid w:val="00856244"/>
    <w:pPr>
      <w:keepNext/>
      <w:keepLines/>
      <w:spacing w:before="40" w:after="0"/>
      <w:outlineLvl w:val="1"/>
    </w:pPr>
    <w:rPr>
      <w:rFonts w:asciiTheme="majorHAnsi" w:eastAsiaTheme="majorEastAsia" w:hAnsiTheme="majorHAnsi" w:cstheme="majorBidi"/>
      <w:b/>
      <w:color w:val="595959" w:themeColor="text1" w:themeTint="A6"/>
      <w:sz w:val="26"/>
      <w:szCs w:val="26"/>
    </w:rPr>
  </w:style>
  <w:style w:type="paragraph" w:styleId="Heading3">
    <w:name w:val="heading 3"/>
    <w:basedOn w:val="Normal"/>
    <w:next w:val="Normal"/>
    <w:link w:val="Heading3Char"/>
    <w:uiPriority w:val="9"/>
    <w:semiHidden/>
    <w:unhideWhenUsed/>
    <w:qFormat/>
    <w:rsid w:val="00856244"/>
    <w:pPr>
      <w:keepNext/>
      <w:keepLines/>
      <w:spacing w:before="40" w:after="0"/>
      <w:outlineLvl w:val="2"/>
    </w:pPr>
    <w:rPr>
      <w:rFonts w:asciiTheme="majorHAnsi" w:eastAsiaTheme="majorEastAsia" w:hAnsiTheme="majorHAnsi" w:cstheme="majorBidi"/>
      <w:color w:val="595959" w:themeColor="text1" w:themeTint="A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477"/>
    <w:rPr>
      <w:color w:val="0563C1" w:themeColor="hyperlink"/>
      <w:u w:val="single"/>
    </w:rPr>
  </w:style>
  <w:style w:type="paragraph" w:styleId="Header">
    <w:name w:val="header"/>
    <w:basedOn w:val="Normal"/>
    <w:link w:val="HeaderChar"/>
    <w:uiPriority w:val="99"/>
    <w:unhideWhenUsed/>
    <w:rsid w:val="001365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571"/>
  </w:style>
  <w:style w:type="paragraph" w:styleId="Footer">
    <w:name w:val="footer"/>
    <w:basedOn w:val="Normal"/>
    <w:link w:val="FooterChar"/>
    <w:uiPriority w:val="99"/>
    <w:unhideWhenUsed/>
    <w:rsid w:val="001365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571"/>
  </w:style>
  <w:style w:type="character" w:customStyle="1" w:styleId="Heading1Char">
    <w:name w:val="Heading 1 Char"/>
    <w:basedOn w:val="DefaultParagraphFont"/>
    <w:link w:val="Heading1"/>
    <w:uiPriority w:val="9"/>
    <w:rsid w:val="00856244"/>
    <w:rPr>
      <w:rFonts w:asciiTheme="majorHAnsi" w:eastAsiaTheme="majorEastAsia" w:hAnsiTheme="majorHAnsi" w:cstheme="majorBidi"/>
      <w:b/>
      <w:color w:val="595959" w:themeColor="text1" w:themeTint="A6"/>
      <w:sz w:val="32"/>
      <w:szCs w:val="32"/>
    </w:rPr>
  </w:style>
  <w:style w:type="paragraph" w:styleId="TOC2">
    <w:name w:val="toc 2"/>
    <w:basedOn w:val="Normal"/>
    <w:next w:val="Normal"/>
    <w:autoRedefine/>
    <w:uiPriority w:val="39"/>
    <w:unhideWhenUsed/>
    <w:rsid w:val="00136571"/>
    <w:pPr>
      <w:spacing w:after="100"/>
    </w:pPr>
  </w:style>
  <w:style w:type="paragraph" w:styleId="TOC3">
    <w:name w:val="toc 3"/>
    <w:basedOn w:val="Normal"/>
    <w:next w:val="Normal"/>
    <w:autoRedefine/>
    <w:uiPriority w:val="39"/>
    <w:semiHidden/>
    <w:unhideWhenUsed/>
    <w:rsid w:val="00136571"/>
    <w:pPr>
      <w:spacing w:after="100"/>
    </w:pPr>
  </w:style>
  <w:style w:type="paragraph" w:customStyle="1" w:styleId="Style1">
    <w:name w:val="Style1"/>
    <w:basedOn w:val="Heading1"/>
    <w:qFormat/>
    <w:rsid w:val="00856244"/>
  </w:style>
  <w:style w:type="paragraph" w:styleId="TOC1">
    <w:name w:val="toc 1"/>
    <w:basedOn w:val="Normal"/>
    <w:next w:val="Normal"/>
    <w:autoRedefine/>
    <w:uiPriority w:val="39"/>
    <w:unhideWhenUsed/>
    <w:rsid w:val="0024456E"/>
    <w:pPr>
      <w:spacing w:after="100"/>
    </w:pPr>
  </w:style>
  <w:style w:type="character" w:customStyle="1" w:styleId="Heading2Char">
    <w:name w:val="Heading 2 Char"/>
    <w:basedOn w:val="DefaultParagraphFont"/>
    <w:link w:val="Heading2"/>
    <w:uiPriority w:val="9"/>
    <w:rsid w:val="00856244"/>
    <w:rPr>
      <w:rFonts w:asciiTheme="majorHAnsi" w:eastAsiaTheme="majorEastAsia" w:hAnsiTheme="majorHAnsi" w:cstheme="majorBidi"/>
      <w:b/>
      <w:color w:val="595959" w:themeColor="text1" w:themeTint="A6"/>
      <w:sz w:val="26"/>
      <w:szCs w:val="26"/>
    </w:rPr>
  </w:style>
  <w:style w:type="character" w:customStyle="1" w:styleId="Heading3Char">
    <w:name w:val="Heading 3 Char"/>
    <w:basedOn w:val="DefaultParagraphFont"/>
    <w:link w:val="Heading3"/>
    <w:uiPriority w:val="9"/>
    <w:semiHidden/>
    <w:rsid w:val="00856244"/>
    <w:rPr>
      <w:rFonts w:asciiTheme="majorHAnsi" w:eastAsiaTheme="majorEastAsia" w:hAnsiTheme="majorHAnsi" w:cstheme="majorBidi"/>
      <w:color w:val="595959" w:themeColor="text1" w:themeTint="A6"/>
      <w:sz w:val="24"/>
      <w:szCs w:val="24"/>
    </w:rPr>
  </w:style>
  <w:style w:type="paragraph" w:styleId="ListParagraph">
    <w:name w:val="List Paragraph"/>
    <w:basedOn w:val="Normal"/>
    <w:uiPriority w:val="34"/>
    <w:qFormat/>
    <w:rsid w:val="007D06F7"/>
    <w:pPr>
      <w:ind w:left="720"/>
      <w:contextualSpacing/>
    </w:pPr>
  </w:style>
  <w:style w:type="paragraph" w:styleId="Bibliography">
    <w:name w:val="Bibliography"/>
    <w:basedOn w:val="Normal"/>
    <w:next w:val="Normal"/>
    <w:uiPriority w:val="37"/>
    <w:unhideWhenUsed/>
    <w:rsid w:val="001653C6"/>
  </w:style>
  <w:style w:type="paragraph" w:styleId="BalloonText">
    <w:name w:val="Balloon Text"/>
    <w:basedOn w:val="Normal"/>
    <w:link w:val="BalloonTextChar"/>
    <w:uiPriority w:val="99"/>
    <w:semiHidden/>
    <w:unhideWhenUsed/>
    <w:rsid w:val="004D6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34C"/>
    <w:rPr>
      <w:rFonts w:ascii="Tahoma" w:hAnsi="Tahoma" w:cs="Tahoma"/>
      <w:sz w:val="16"/>
      <w:szCs w:val="16"/>
    </w:rPr>
  </w:style>
  <w:style w:type="table" w:styleId="TableGrid">
    <w:name w:val="Table Grid"/>
    <w:basedOn w:val="TableNormal"/>
    <w:uiPriority w:val="39"/>
    <w:rsid w:val="00E1143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NoTOC">
    <w:name w:val="Heading 2 - No TOC"/>
    <w:link w:val="Heading2-NoTOCChar"/>
    <w:qFormat/>
    <w:rsid w:val="00E1143E"/>
    <w:pPr>
      <w:spacing w:before="120" w:after="0" w:line="276" w:lineRule="auto"/>
    </w:pPr>
    <w:rPr>
      <w:rFonts w:asciiTheme="majorHAnsi" w:eastAsiaTheme="majorEastAsia" w:hAnsiTheme="majorHAnsi" w:cstheme="majorBidi"/>
      <w:b/>
      <w:color w:val="5B9BD5" w:themeColor="accent1"/>
      <w:sz w:val="26"/>
      <w:szCs w:val="26"/>
    </w:rPr>
  </w:style>
  <w:style w:type="character" w:customStyle="1" w:styleId="Heading2-NoTOCChar">
    <w:name w:val="Heading 2 - No TOC Char"/>
    <w:basedOn w:val="DefaultParagraphFont"/>
    <w:link w:val="Heading2-NoTOC"/>
    <w:rsid w:val="00E1143E"/>
    <w:rPr>
      <w:rFonts w:asciiTheme="majorHAnsi" w:eastAsiaTheme="majorEastAsia" w:hAnsiTheme="majorHAnsi" w:cstheme="majorBidi"/>
      <w:b/>
      <w:color w:val="5B9BD5" w:themeColor="accent1"/>
      <w:sz w:val="26"/>
      <w:szCs w:val="26"/>
    </w:rPr>
  </w:style>
  <w:style w:type="table" w:customStyle="1" w:styleId="ListTable3-Accent21">
    <w:name w:val="List Table 3 - Accent 21"/>
    <w:basedOn w:val="TableNormal"/>
    <w:uiPriority w:val="48"/>
    <w:rsid w:val="00E1143E"/>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styleId="TOCHeading">
    <w:name w:val="TOC Heading"/>
    <w:basedOn w:val="Heading1"/>
    <w:next w:val="Normal"/>
    <w:uiPriority w:val="39"/>
    <w:unhideWhenUsed/>
    <w:qFormat/>
    <w:rsid w:val="00E1143E"/>
    <w:pPr>
      <w:outlineLvl w:val="9"/>
    </w:pPr>
    <w:rPr>
      <w:b w:val="0"/>
      <w:color w:val="2E74B5" w:themeColor="accent1" w:themeShade="BF"/>
      <w:lang w:val="en-US"/>
    </w:rPr>
  </w:style>
  <w:style w:type="character" w:styleId="CommentReference">
    <w:name w:val="annotation reference"/>
    <w:basedOn w:val="DefaultParagraphFont"/>
    <w:uiPriority w:val="99"/>
    <w:semiHidden/>
    <w:unhideWhenUsed/>
    <w:rsid w:val="00E34683"/>
    <w:rPr>
      <w:sz w:val="16"/>
      <w:szCs w:val="16"/>
    </w:rPr>
  </w:style>
  <w:style w:type="paragraph" w:styleId="CommentText">
    <w:name w:val="annotation text"/>
    <w:basedOn w:val="Normal"/>
    <w:link w:val="CommentTextChar"/>
    <w:uiPriority w:val="99"/>
    <w:semiHidden/>
    <w:unhideWhenUsed/>
    <w:rsid w:val="00E34683"/>
    <w:pPr>
      <w:spacing w:line="240" w:lineRule="auto"/>
    </w:pPr>
    <w:rPr>
      <w:sz w:val="20"/>
      <w:szCs w:val="20"/>
    </w:rPr>
  </w:style>
  <w:style w:type="character" w:customStyle="1" w:styleId="CommentTextChar">
    <w:name w:val="Comment Text Char"/>
    <w:basedOn w:val="DefaultParagraphFont"/>
    <w:link w:val="CommentText"/>
    <w:uiPriority w:val="99"/>
    <w:semiHidden/>
    <w:rsid w:val="00E34683"/>
    <w:rPr>
      <w:sz w:val="20"/>
      <w:szCs w:val="20"/>
    </w:rPr>
  </w:style>
  <w:style w:type="paragraph" w:styleId="CommentSubject">
    <w:name w:val="annotation subject"/>
    <w:basedOn w:val="CommentText"/>
    <w:next w:val="CommentText"/>
    <w:link w:val="CommentSubjectChar"/>
    <w:uiPriority w:val="99"/>
    <w:semiHidden/>
    <w:unhideWhenUsed/>
    <w:rsid w:val="00E34683"/>
    <w:rPr>
      <w:b/>
      <w:bCs/>
    </w:rPr>
  </w:style>
  <w:style w:type="character" w:customStyle="1" w:styleId="CommentSubjectChar">
    <w:name w:val="Comment Subject Char"/>
    <w:basedOn w:val="CommentTextChar"/>
    <w:link w:val="CommentSubject"/>
    <w:uiPriority w:val="99"/>
    <w:semiHidden/>
    <w:rsid w:val="00E34683"/>
    <w:rPr>
      <w:b/>
      <w:bCs/>
      <w:sz w:val="20"/>
      <w:szCs w:val="20"/>
    </w:rPr>
  </w:style>
  <w:style w:type="paragraph" w:styleId="Revision">
    <w:name w:val="Revision"/>
    <w:hidden/>
    <w:uiPriority w:val="99"/>
    <w:semiHidden/>
    <w:rsid w:val="009042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8836">
      <w:bodyDiv w:val="1"/>
      <w:marLeft w:val="0"/>
      <w:marRight w:val="0"/>
      <w:marTop w:val="0"/>
      <w:marBottom w:val="0"/>
      <w:divBdr>
        <w:top w:val="none" w:sz="0" w:space="0" w:color="auto"/>
        <w:left w:val="none" w:sz="0" w:space="0" w:color="auto"/>
        <w:bottom w:val="none" w:sz="0" w:space="0" w:color="auto"/>
        <w:right w:val="none" w:sz="0" w:space="0" w:color="auto"/>
      </w:divBdr>
    </w:div>
    <w:div w:id="69274483">
      <w:bodyDiv w:val="1"/>
      <w:marLeft w:val="0"/>
      <w:marRight w:val="0"/>
      <w:marTop w:val="0"/>
      <w:marBottom w:val="0"/>
      <w:divBdr>
        <w:top w:val="none" w:sz="0" w:space="0" w:color="auto"/>
        <w:left w:val="none" w:sz="0" w:space="0" w:color="auto"/>
        <w:bottom w:val="none" w:sz="0" w:space="0" w:color="auto"/>
        <w:right w:val="none" w:sz="0" w:space="0" w:color="auto"/>
      </w:divBdr>
    </w:div>
    <w:div w:id="88433712">
      <w:bodyDiv w:val="1"/>
      <w:marLeft w:val="0"/>
      <w:marRight w:val="0"/>
      <w:marTop w:val="0"/>
      <w:marBottom w:val="0"/>
      <w:divBdr>
        <w:top w:val="none" w:sz="0" w:space="0" w:color="auto"/>
        <w:left w:val="none" w:sz="0" w:space="0" w:color="auto"/>
        <w:bottom w:val="none" w:sz="0" w:space="0" w:color="auto"/>
        <w:right w:val="none" w:sz="0" w:space="0" w:color="auto"/>
      </w:divBdr>
    </w:div>
    <w:div w:id="95178927">
      <w:bodyDiv w:val="1"/>
      <w:marLeft w:val="0"/>
      <w:marRight w:val="0"/>
      <w:marTop w:val="0"/>
      <w:marBottom w:val="0"/>
      <w:divBdr>
        <w:top w:val="none" w:sz="0" w:space="0" w:color="auto"/>
        <w:left w:val="none" w:sz="0" w:space="0" w:color="auto"/>
        <w:bottom w:val="none" w:sz="0" w:space="0" w:color="auto"/>
        <w:right w:val="none" w:sz="0" w:space="0" w:color="auto"/>
      </w:divBdr>
    </w:div>
    <w:div w:id="97139952">
      <w:bodyDiv w:val="1"/>
      <w:marLeft w:val="0"/>
      <w:marRight w:val="0"/>
      <w:marTop w:val="0"/>
      <w:marBottom w:val="0"/>
      <w:divBdr>
        <w:top w:val="none" w:sz="0" w:space="0" w:color="auto"/>
        <w:left w:val="none" w:sz="0" w:space="0" w:color="auto"/>
        <w:bottom w:val="none" w:sz="0" w:space="0" w:color="auto"/>
        <w:right w:val="none" w:sz="0" w:space="0" w:color="auto"/>
      </w:divBdr>
    </w:div>
    <w:div w:id="105083924">
      <w:bodyDiv w:val="1"/>
      <w:marLeft w:val="0"/>
      <w:marRight w:val="0"/>
      <w:marTop w:val="0"/>
      <w:marBottom w:val="0"/>
      <w:divBdr>
        <w:top w:val="none" w:sz="0" w:space="0" w:color="auto"/>
        <w:left w:val="none" w:sz="0" w:space="0" w:color="auto"/>
        <w:bottom w:val="none" w:sz="0" w:space="0" w:color="auto"/>
        <w:right w:val="none" w:sz="0" w:space="0" w:color="auto"/>
      </w:divBdr>
    </w:div>
    <w:div w:id="105926452">
      <w:bodyDiv w:val="1"/>
      <w:marLeft w:val="0"/>
      <w:marRight w:val="0"/>
      <w:marTop w:val="0"/>
      <w:marBottom w:val="0"/>
      <w:divBdr>
        <w:top w:val="none" w:sz="0" w:space="0" w:color="auto"/>
        <w:left w:val="none" w:sz="0" w:space="0" w:color="auto"/>
        <w:bottom w:val="none" w:sz="0" w:space="0" w:color="auto"/>
        <w:right w:val="none" w:sz="0" w:space="0" w:color="auto"/>
      </w:divBdr>
    </w:div>
    <w:div w:id="112092645">
      <w:bodyDiv w:val="1"/>
      <w:marLeft w:val="0"/>
      <w:marRight w:val="0"/>
      <w:marTop w:val="0"/>
      <w:marBottom w:val="0"/>
      <w:divBdr>
        <w:top w:val="none" w:sz="0" w:space="0" w:color="auto"/>
        <w:left w:val="none" w:sz="0" w:space="0" w:color="auto"/>
        <w:bottom w:val="none" w:sz="0" w:space="0" w:color="auto"/>
        <w:right w:val="none" w:sz="0" w:space="0" w:color="auto"/>
      </w:divBdr>
    </w:div>
    <w:div w:id="178204178">
      <w:bodyDiv w:val="1"/>
      <w:marLeft w:val="0"/>
      <w:marRight w:val="0"/>
      <w:marTop w:val="0"/>
      <w:marBottom w:val="0"/>
      <w:divBdr>
        <w:top w:val="none" w:sz="0" w:space="0" w:color="auto"/>
        <w:left w:val="none" w:sz="0" w:space="0" w:color="auto"/>
        <w:bottom w:val="none" w:sz="0" w:space="0" w:color="auto"/>
        <w:right w:val="none" w:sz="0" w:space="0" w:color="auto"/>
      </w:divBdr>
    </w:div>
    <w:div w:id="224225207">
      <w:bodyDiv w:val="1"/>
      <w:marLeft w:val="0"/>
      <w:marRight w:val="0"/>
      <w:marTop w:val="0"/>
      <w:marBottom w:val="0"/>
      <w:divBdr>
        <w:top w:val="none" w:sz="0" w:space="0" w:color="auto"/>
        <w:left w:val="none" w:sz="0" w:space="0" w:color="auto"/>
        <w:bottom w:val="none" w:sz="0" w:space="0" w:color="auto"/>
        <w:right w:val="none" w:sz="0" w:space="0" w:color="auto"/>
      </w:divBdr>
    </w:div>
    <w:div w:id="268660522">
      <w:bodyDiv w:val="1"/>
      <w:marLeft w:val="0"/>
      <w:marRight w:val="0"/>
      <w:marTop w:val="0"/>
      <w:marBottom w:val="0"/>
      <w:divBdr>
        <w:top w:val="none" w:sz="0" w:space="0" w:color="auto"/>
        <w:left w:val="none" w:sz="0" w:space="0" w:color="auto"/>
        <w:bottom w:val="none" w:sz="0" w:space="0" w:color="auto"/>
        <w:right w:val="none" w:sz="0" w:space="0" w:color="auto"/>
      </w:divBdr>
    </w:div>
    <w:div w:id="269970957">
      <w:bodyDiv w:val="1"/>
      <w:marLeft w:val="0"/>
      <w:marRight w:val="0"/>
      <w:marTop w:val="0"/>
      <w:marBottom w:val="0"/>
      <w:divBdr>
        <w:top w:val="none" w:sz="0" w:space="0" w:color="auto"/>
        <w:left w:val="none" w:sz="0" w:space="0" w:color="auto"/>
        <w:bottom w:val="none" w:sz="0" w:space="0" w:color="auto"/>
        <w:right w:val="none" w:sz="0" w:space="0" w:color="auto"/>
      </w:divBdr>
    </w:div>
    <w:div w:id="309092434">
      <w:bodyDiv w:val="1"/>
      <w:marLeft w:val="0"/>
      <w:marRight w:val="0"/>
      <w:marTop w:val="0"/>
      <w:marBottom w:val="0"/>
      <w:divBdr>
        <w:top w:val="none" w:sz="0" w:space="0" w:color="auto"/>
        <w:left w:val="none" w:sz="0" w:space="0" w:color="auto"/>
        <w:bottom w:val="none" w:sz="0" w:space="0" w:color="auto"/>
        <w:right w:val="none" w:sz="0" w:space="0" w:color="auto"/>
      </w:divBdr>
    </w:div>
    <w:div w:id="372659406">
      <w:bodyDiv w:val="1"/>
      <w:marLeft w:val="0"/>
      <w:marRight w:val="0"/>
      <w:marTop w:val="0"/>
      <w:marBottom w:val="0"/>
      <w:divBdr>
        <w:top w:val="none" w:sz="0" w:space="0" w:color="auto"/>
        <w:left w:val="none" w:sz="0" w:space="0" w:color="auto"/>
        <w:bottom w:val="none" w:sz="0" w:space="0" w:color="auto"/>
        <w:right w:val="none" w:sz="0" w:space="0" w:color="auto"/>
      </w:divBdr>
    </w:div>
    <w:div w:id="415707609">
      <w:bodyDiv w:val="1"/>
      <w:marLeft w:val="0"/>
      <w:marRight w:val="0"/>
      <w:marTop w:val="0"/>
      <w:marBottom w:val="0"/>
      <w:divBdr>
        <w:top w:val="none" w:sz="0" w:space="0" w:color="auto"/>
        <w:left w:val="none" w:sz="0" w:space="0" w:color="auto"/>
        <w:bottom w:val="none" w:sz="0" w:space="0" w:color="auto"/>
        <w:right w:val="none" w:sz="0" w:space="0" w:color="auto"/>
      </w:divBdr>
    </w:div>
    <w:div w:id="465123384">
      <w:bodyDiv w:val="1"/>
      <w:marLeft w:val="0"/>
      <w:marRight w:val="0"/>
      <w:marTop w:val="0"/>
      <w:marBottom w:val="0"/>
      <w:divBdr>
        <w:top w:val="none" w:sz="0" w:space="0" w:color="auto"/>
        <w:left w:val="none" w:sz="0" w:space="0" w:color="auto"/>
        <w:bottom w:val="none" w:sz="0" w:space="0" w:color="auto"/>
        <w:right w:val="none" w:sz="0" w:space="0" w:color="auto"/>
      </w:divBdr>
    </w:div>
    <w:div w:id="480655997">
      <w:bodyDiv w:val="1"/>
      <w:marLeft w:val="0"/>
      <w:marRight w:val="0"/>
      <w:marTop w:val="0"/>
      <w:marBottom w:val="0"/>
      <w:divBdr>
        <w:top w:val="none" w:sz="0" w:space="0" w:color="auto"/>
        <w:left w:val="none" w:sz="0" w:space="0" w:color="auto"/>
        <w:bottom w:val="none" w:sz="0" w:space="0" w:color="auto"/>
        <w:right w:val="none" w:sz="0" w:space="0" w:color="auto"/>
      </w:divBdr>
    </w:div>
    <w:div w:id="543567638">
      <w:bodyDiv w:val="1"/>
      <w:marLeft w:val="0"/>
      <w:marRight w:val="0"/>
      <w:marTop w:val="0"/>
      <w:marBottom w:val="0"/>
      <w:divBdr>
        <w:top w:val="none" w:sz="0" w:space="0" w:color="auto"/>
        <w:left w:val="none" w:sz="0" w:space="0" w:color="auto"/>
        <w:bottom w:val="none" w:sz="0" w:space="0" w:color="auto"/>
        <w:right w:val="none" w:sz="0" w:space="0" w:color="auto"/>
      </w:divBdr>
    </w:div>
    <w:div w:id="544680856">
      <w:bodyDiv w:val="1"/>
      <w:marLeft w:val="0"/>
      <w:marRight w:val="0"/>
      <w:marTop w:val="0"/>
      <w:marBottom w:val="0"/>
      <w:divBdr>
        <w:top w:val="none" w:sz="0" w:space="0" w:color="auto"/>
        <w:left w:val="none" w:sz="0" w:space="0" w:color="auto"/>
        <w:bottom w:val="none" w:sz="0" w:space="0" w:color="auto"/>
        <w:right w:val="none" w:sz="0" w:space="0" w:color="auto"/>
      </w:divBdr>
    </w:div>
    <w:div w:id="576867539">
      <w:bodyDiv w:val="1"/>
      <w:marLeft w:val="0"/>
      <w:marRight w:val="0"/>
      <w:marTop w:val="0"/>
      <w:marBottom w:val="0"/>
      <w:divBdr>
        <w:top w:val="none" w:sz="0" w:space="0" w:color="auto"/>
        <w:left w:val="none" w:sz="0" w:space="0" w:color="auto"/>
        <w:bottom w:val="none" w:sz="0" w:space="0" w:color="auto"/>
        <w:right w:val="none" w:sz="0" w:space="0" w:color="auto"/>
      </w:divBdr>
    </w:div>
    <w:div w:id="665941300">
      <w:bodyDiv w:val="1"/>
      <w:marLeft w:val="0"/>
      <w:marRight w:val="0"/>
      <w:marTop w:val="0"/>
      <w:marBottom w:val="0"/>
      <w:divBdr>
        <w:top w:val="none" w:sz="0" w:space="0" w:color="auto"/>
        <w:left w:val="none" w:sz="0" w:space="0" w:color="auto"/>
        <w:bottom w:val="none" w:sz="0" w:space="0" w:color="auto"/>
        <w:right w:val="none" w:sz="0" w:space="0" w:color="auto"/>
      </w:divBdr>
    </w:div>
    <w:div w:id="732191986">
      <w:bodyDiv w:val="1"/>
      <w:marLeft w:val="0"/>
      <w:marRight w:val="0"/>
      <w:marTop w:val="0"/>
      <w:marBottom w:val="0"/>
      <w:divBdr>
        <w:top w:val="none" w:sz="0" w:space="0" w:color="auto"/>
        <w:left w:val="none" w:sz="0" w:space="0" w:color="auto"/>
        <w:bottom w:val="none" w:sz="0" w:space="0" w:color="auto"/>
        <w:right w:val="none" w:sz="0" w:space="0" w:color="auto"/>
      </w:divBdr>
    </w:div>
    <w:div w:id="841240468">
      <w:bodyDiv w:val="1"/>
      <w:marLeft w:val="0"/>
      <w:marRight w:val="0"/>
      <w:marTop w:val="0"/>
      <w:marBottom w:val="0"/>
      <w:divBdr>
        <w:top w:val="none" w:sz="0" w:space="0" w:color="auto"/>
        <w:left w:val="none" w:sz="0" w:space="0" w:color="auto"/>
        <w:bottom w:val="none" w:sz="0" w:space="0" w:color="auto"/>
        <w:right w:val="none" w:sz="0" w:space="0" w:color="auto"/>
      </w:divBdr>
    </w:div>
    <w:div w:id="864362877">
      <w:bodyDiv w:val="1"/>
      <w:marLeft w:val="0"/>
      <w:marRight w:val="0"/>
      <w:marTop w:val="0"/>
      <w:marBottom w:val="0"/>
      <w:divBdr>
        <w:top w:val="none" w:sz="0" w:space="0" w:color="auto"/>
        <w:left w:val="none" w:sz="0" w:space="0" w:color="auto"/>
        <w:bottom w:val="none" w:sz="0" w:space="0" w:color="auto"/>
        <w:right w:val="none" w:sz="0" w:space="0" w:color="auto"/>
      </w:divBdr>
    </w:div>
    <w:div w:id="894463416">
      <w:bodyDiv w:val="1"/>
      <w:marLeft w:val="0"/>
      <w:marRight w:val="0"/>
      <w:marTop w:val="0"/>
      <w:marBottom w:val="0"/>
      <w:divBdr>
        <w:top w:val="none" w:sz="0" w:space="0" w:color="auto"/>
        <w:left w:val="none" w:sz="0" w:space="0" w:color="auto"/>
        <w:bottom w:val="none" w:sz="0" w:space="0" w:color="auto"/>
        <w:right w:val="none" w:sz="0" w:space="0" w:color="auto"/>
      </w:divBdr>
    </w:div>
    <w:div w:id="984092689">
      <w:bodyDiv w:val="1"/>
      <w:marLeft w:val="0"/>
      <w:marRight w:val="0"/>
      <w:marTop w:val="0"/>
      <w:marBottom w:val="0"/>
      <w:divBdr>
        <w:top w:val="none" w:sz="0" w:space="0" w:color="auto"/>
        <w:left w:val="none" w:sz="0" w:space="0" w:color="auto"/>
        <w:bottom w:val="none" w:sz="0" w:space="0" w:color="auto"/>
        <w:right w:val="none" w:sz="0" w:space="0" w:color="auto"/>
      </w:divBdr>
    </w:div>
    <w:div w:id="986663892">
      <w:bodyDiv w:val="1"/>
      <w:marLeft w:val="0"/>
      <w:marRight w:val="0"/>
      <w:marTop w:val="0"/>
      <w:marBottom w:val="0"/>
      <w:divBdr>
        <w:top w:val="none" w:sz="0" w:space="0" w:color="auto"/>
        <w:left w:val="none" w:sz="0" w:space="0" w:color="auto"/>
        <w:bottom w:val="none" w:sz="0" w:space="0" w:color="auto"/>
        <w:right w:val="none" w:sz="0" w:space="0" w:color="auto"/>
      </w:divBdr>
    </w:div>
    <w:div w:id="1007439683">
      <w:bodyDiv w:val="1"/>
      <w:marLeft w:val="0"/>
      <w:marRight w:val="0"/>
      <w:marTop w:val="0"/>
      <w:marBottom w:val="0"/>
      <w:divBdr>
        <w:top w:val="none" w:sz="0" w:space="0" w:color="auto"/>
        <w:left w:val="none" w:sz="0" w:space="0" w:color="auto"/>
        <w:bottom w:val="none" w:sz="0" w:space="0" w:color="auto"/>
        <w:right w:val="none" w:sz="0" w:space="0" w:color="auto"/>
      </w:divBdr>
    </w:div>
    <w:div w:id="1010906889">
      <w:bodyDiv w:val="1"/>
      <w:marLeft w:val="0"/>
      <w:marRight w:val="0"/>
      <w:marTop w:val="0"/>
      <w:marBottom w:val="0"/>
      <w:divBdr>
        <w:top w:val="none" w:sz="0" w:space="0" w:color="auto"/>
        <w:left w:val="none" w:sz="0" w:space="0" w:color="auto"/>
        <w:bottom w:val="none" w:sz="0" w:space="0" w:color="auto"/>
        <w:right w:val="none" w:sz="0" w:space="0" w:color="auto"/>
      </w:divBdr>
    </w:div>
    <w:div w:id="1025211407">
      <w:bodyDiv w:val="1"/>
      <w:marLeft w:val="0"/>
      <w:marRight w:val="0"/>
      <w:marTop w:val="0"/>
      <w:marBottom w:val="0"/>
      <w:divBdr>
        <w:top w:val="none" w:sz="0" w:space="0" w:color="auto"/>
        <w:left w:val="none" w:sz="0" w:space="0" w:color="auto"/>
        <w:bottom w:val="none" w:sz="0" w:space="0" w:color="auto"/>
        <w:right w:val="none" w:sz="0" w:space="0" w:color="auto"/>
      </w:divBdr>
    </w:div>
    <w:div w:id="1043671363">
      <w:bodyDiv w:val="1"/>
      <w:marLeft w:val="0"/>
      <w:marRight w:val="0"/>
      <w:marTop w:val="0"/>
      <w:marBottom w:val="0"/>
      <w:divBdr>
        <w:top w:val="none" w:sz="0" w:space="0" w:color="auto"/>
        <w:left w:val="none" w:sz="0" w:space="0" w:color="auto"/>
        <w:bottom w:val="none" w:sz="0" w:space="0" w:color="auto"/>
        <w:right w:val="none" w:sz="0" w:space="0" w:color="auto"/>
      </w:divBdr>
    </w:div>
    <w:div w:id="1075709225">
      <w:bodyDiv w:val="1"/>
      <w:marLeft w:val="0"/>
      <w:marRight w:val="0"/>
      <w:marTop w:val="0"/>
      <w:marBottom w:val="0"/>
      <w:divBdr>
        <w:top w:val="none" w:sz="0" w:space="0" w:color="auto"/>
        <w:left w:val="none" w:sz="0" w:space="0" w:color="auto"/>
        <w:bottom w:val="none" w:sz="0" w:space="0" w:color="auto"/>
        <w:right w:val="none" w:sz="0" w:space="0" w:color="auto"/>
      </w:divBdr>
    </w:div>
    <w:div w:id="1133982953">
      <w:bodyDiv w:val="1"/>
      <w:marLeft w:val="0"/>
      <w:marRight w:val="0"/>
      <w:marTop w:val="0"/>
      <w:marBottom w:val="0"/>
      <w:divBdr>
        <w:top w:val="none" w:sz="0" w:space="0" w:color="auto"/>
        <w:left w:val="none" w:sz="0" w:space="0" w:color="auto"/>
        <w:bottom w:val="none" w:sz="0" w:space="0" w:color="auto"/>
        <w:right w:val="none" w:sz="0" w:space="0" w:color="auto"/>
      </w:divBdr>
    </w:div>
    <w:div w:id="1276598307">
      <w:bodyDiv w:val="1"/>
      <w:marLeft w:val="0"/>
      <w:marRight w:val="0"/>
      <w:marTop w:val="0"/>
      <w:marBottom w:val="0"/>
      <w:divBdr>
        <w:top w:val="none" w:sz="0" w:space="0" w:color="auto"/>
        <w:left w:val="none" w:sz="0" w:space="0" w:color="auto"/>
        <w:bottom w:val="none" w:sz="0" w:space="0" w:color="auto"/>
        <w:right w:val="none" w:sz="0" w:space="0" w:color="auto"/>
      </w:divBdr>
    </w:div>
    <w:div w:id="1308709870">
      <w:bodyDiv w:val="1"/>
      <w:marLeft w:val="0"/>
      <w:marRight w:val="0"/>
      <w:marTop w:val="0"/>
      <w:marBottom w:val="0"/>
      <w:divBdr>
        <w:top w:val="none" w:sz="0" w:space="0" w:color="auto"/>
        <w:left w:val="none" w:sz="0" w:space="0" w:color="auto"/>
        <w:bottom w:val="none" w:sz="0" w:space="0" w:color="auto"/>
        <w:right w:val="none" w:sz="0" w:space="0" w:color="auto"/>
      </w:divBdr>
    </w:div>
    <w:div w:id="1408263502">
      <w:bodyDiv w:val="1"/>
      <w:marLeft w:val="0"/>
      <w:marRight w:val="0"/>
      <w:marTop w:val="0"/>
      <w:marBottom w:val="0"/>
      <w:divBdr>
        <w:top w:val="none" w:sz="0" w:space="0" w:color="auto"/>
        <w:left w:val="none" w:sz="0" w:space="0" w:color="auto"/>
        <w:bottom w:val="none" w:sz="0" w:space="0" w:color="auto"/>
        <w:right w:val="none" w:sz="0" w:space="0" w:color="auto"/>
      </w:divBdr>
    </w:div>
    <w:div w:id="1431393934">
      <w:bodyDiv w:val="1"/>
      <w:marLeft w:val="0"/>
      <w:marRight w:val="0"/>
      <w:marTop w:val="0"/>
      <w:marBottom w:val="0"/>
      <w:divBdr>
        <w:top w:val="none" w:sz="0" w:space="0" w:color="auto"/>
        <w:left w:val="none" w:sz="0" w:space="0" w:color="auto"/>
        <w:bottom w:val="none" w:sz="0" w:space="0" w:color="auto"/>
        <w:right w:val="none" w:sz="0" w:space="0" w:color="auto"/>
      </w:divBdr>
    </w:div>
    <w:div w:id="1481843343">
      <w:bodyDiv w:val="1"/>
      <w:marLeft w:val="0"/>
      <w:marRight w:val="0"/>
      <w:marTop w:val="0"/>
      <w:marBottom w:val="0"/>
      <w:divBdr>
        <w:top w:val="none" w:sz="0" w:space="0" w:color="auto"/>
        <w:left w:val="none" w:sz="0" w:space="0" w:color="auto"/>
        <w:bottom w:val="none" w:sz="0" w:space="0" w:color="auto"/>
        <w:right w:val="none" w:sz="0" w:space="0" w:color="auto"/>
      </w:divBdr>
    </w:div>
    <w:div w:id="1554610316">
      <w:bodyDiv w:val="1"/>
      <w:marLeft w:val="0"/>
      <w:marRight w:val="0"/>
      <w:marTop w:val="0"/>
      <w:marBottom w:val="0"/>
      <w:divBdr>
        <w:top w:val="none" w:sz="0" w:space="0" w:color="auto"/>
        <w:left w:val="none" w:sz="0" w:space="0" w:color="auto"/>
        <w:bottom w:val="none" w:sz="0" w:space="0" w:color="auto"/>
        <w:right w:val="none" w:sz="0" w:space="0" w:color="auto"/>
      </w:divBdr>
    </w:div>
    <w:div w:id="1590506925">
      <w:bodyDiv w:val="1"/>
      <w:marLeft w:val="0"/>
      <w:marRight w:val="0"/>
      <w:marTop w:val="0"/>
      <w:marBottom w:val="0"/>
      <w:divBdr>
        <w:top w:val="none" w:sz="0" w:space="0" w:color="auto"/>
        <w:left w:val="none" w:sz="0" w:space="0" w:color="auto"/>
        <w:bottom w:val="none" w:sz="0" w:space="0" w:color="auto"/>
        <w:right w:val="none" w:sz="0" w:space="0" w:color="auto"/>
      </w:divBdr>
    </w:div>
    <w:div w:id="1644656887">
      <w:bodyDiv w:val="1"/>
      <w:marLeft w:val="0"/>
      <w:marRight w:val="0"/>
      <w:marTop w:val="0"/>
      <w:marBottom w:val="0"/>
      <w:divBdr>
        <w:top w:val="none" w:sz="0" w:space="0" w:color="auto"/>
        <w:left w:val="none" w:sz="0" w:space="0" w:color="auto"/>
        <w:bottom w:val="none" w:sz="0" w:space="0" w:color="auto"/>
        <w:right w:val="none" w:sz="0" w:space="0" w:color="auto"/>
      </w:divBdr>
    </w:div>
    <w:div w:id="1649630972">
      <w:bodyDiv w:val="1"/>
      <w:marLeft w:val="0"/>
      <w:marRight w:val="0"/>
      <w:marTop w:val="0"/>
      <w:marBottom w:val="0"/>
      <w:divBdr>
        <w:top w:val="none" w:sz="0" w:space="0" w:color="auto"/>
        <w:left w:val="none" w:sz="0" w:space="0" w:color="auto"/>
        <w:bottom w:val="none" w:sz="0" w:space="0" w:color="auto"/>
        <w:right w:val="none" w:sz="0" w:space="0" w:color="auto"/>
      </w:divBdr>
    </w:div>
    <w:div w:id="1671903201">
      <w:bodyDiv w:val="1"/>
      <w:marLeft w:val="0"/>
      <w:marRight w:val="0"/>
      <w:marTop w:val="0"/>
      <w:marBottom w:val="0"/>
      <w:divBdr>
        <w:top w:val="none" w:sz="0" w:space="0" w:color="auto"/>
        <w:left w:val="none" w:sz="0" w:space="0" w:color="auto"/>
        <w:bottom w:val="none" w:sz="0" w:space="0" w:color="auto"/>
        <w:right w:val="none" w:sz="0" w:space="0" w:color="auto"/>
      </w:divBdr>
    </w:div>
    <w:div w:id="1679574312">
      <w:bodyDiv w:val="1"/>
      <w:marLeft w:val="0"/>
      <w:marRight w:val="0"/>
      <w:marTop w:val="0"/>
      <w:marBottom w:val="0"/>
      <w:divBdr>
        <w:top w:val="none" w:sz="0" w:space="0" w:color="auto"/>
        <w:left w:val="none" w:sz="0" w:space="0" w:color="auto"/>
        <w:bottom w:val="none" w:sz="0" w:space="0" w:color="auto"/>
        <w:right w:val="none" w:sz="0" w:space="0" w:color="auto"/>
      </w:divBdr>
    </w:div>
    <w:div w:id="1694455092">
      <w:bodyDiv w:val="1"/>
      <w:marLeft w:val="0"/>
      <w:marRight w:val="0"/>
      <w:marTop w:val="0"/>
      <w:marBottom w:val="0"/>
      <w:divBdr>
        <w:top w:val="none" w:sz="0" w:space="0" w:color="auto"/>
        <w:left w:val="none" w:sz="0" w:space="0" w:color="auto"/>
        <w:bottom w:val="none" w:sz="0" w:space="0" w:color="auto"/>
        <w:right w:val="none" w:sz="0" w:space="0" w:color="auto"/>
      </w:divBdr>
    </w:div>
    <w:div w:id="1778135954">
      <w:bodyDiv w:val="1"/>
      <w:marLeft w:val="0"/>
      <w:marRight w:val="0"/>
      <w:marTop w:val="0"/>
      <w:marBottom w:val="0"/>
      <w:divBdr>
        <w:top w:val="none" w:sz="0" w:space="0" w:color="auto"/>
        <w:left w:val="none" w:sz="0" w:space="0" w:color="auto"/>
        <w:bottom w:val="none" w:sz="0" w:space="0" w:color="auto"/>
        <w:right w:val="none" w:sz="0" w:space="0" w:color="auto"/>
      </w:divBdr>
    </w:div>
    <w:div w:id="1814977902">
      <w:bodyDiv w:val="1"/>
      <w:marLeft w:val="0"/>
      <w:marRight w:val="0"/>
      <w:marTop w:val="0"/>
      <w:marBottom w:val="0"/>
      <w:divBdr>
        <w:top w:val="none" w:sz="0" w:space="0" w:color="auto"/>
        <w:left w:val="none" w:sz="0" w:space="0" w:color="auto"/>
        <w:bottom w:val="none" w:sz="0" w:space="0" w:color="auto"/>
        <w:right w:val="none" w:sz="0" w:space="0" w:color="auto"/>
      </w:divBdr>
    </w:div>
    <w:div w:id="1869291724">
      <w:bodyDiv w:val="1"/>
      <w:marLeft w:val="0"/>
      <w:marRight w:val="0"/>
      <w:marTop w:val="0"/>
      <w:marBottom w:val="0"/>
      <w:divBdr>
        <w:top w:val="none" w:sz="0" w:space="0" w:color="auto"/>
        <w:left w:val="none" w:sz="0" w:space="0" w:color="auto"/>
        <w:bottom w:val="none" w:sz="0" w:space="0" w:color="auto"/>
        <w:right w:val="none" w:sz="0" w:space="0" w:color="auto"/>
      </w:divBdr>
    </w:div>
    <w:div w:id="1918513115">
      <w:bodyDiv w:val="1"/>
      <w:marLeft w:val="0"/>
      <w:marRight w:val="0"/>
      <w:marTop w:val="0"/>
      <w:marBottom w:val="0"/>
      <w:divBdr>
        <w:top w:val="none" w:sz="0" w:space="0" w:color="auto"/>
        <w:left w:val="none" w:sz="0" w:space="0" w:color="auto"/>
        <w:bottom w:val="none" w:sz="0" w:space="0" w:color="auto"/>
        <w:right w:val="none" w:sz="0" w:space="0" w:color="auto"/>
      </w:divBdr>
    </w:div>
    <w:div w:id="2057585266">
      <w:bodyDiv w:val="1"/>
      <w:marLeft w:val="0"/>
      <w:marRight w:val="0"/>
      <w:marTop w:val="0"/>
      <w:marBottom w:val="0"/>
      <w:divBdr>
        <w:top w:val="none" w:sz="0" w:space="0" w:color="auto"/>
        <w:left w:val="none" w:sz="0" w:space="0" w:color="auto"/>
        <w:bottom w:val="none" w:sz="0" w:space="0" w:color="auto"/>
        <w:right w:val="none" w:sz="0" w:space="0" w:color="auto"/>
      </w:divBdr>
    </w:div>
    <w:div w:id="2059666078">
      <w:bodyDiv w:val="1"/>
      <w:marLeft w:val="0"/>
      <w:marRight w:val="0"/>
      <w:marTop w:val="0"/>
      <w:marBottom w:val="0"/>
      <w:divBdr>
        <w:top w:val="none" w:sz="0" w:space="0" w:color="auto"/>
        <w:left w:val="none" w:sz="0" w:space="0" w:color="auto"/>
        <w:bottom w:val="none" w:sz="0" w:space="0" w:color="auto"/>
        <w:right w:val="none" w:sz="0" w:space="0" w:color="auto"/>
      </w:divBdr>
    </w:div>
    <w:div w:id="2116439391">
      <w:bodyDiv w:val="1"/>
      <w:marLeft w:val="0"/>
      <w:marRight w:val="0"/>
      <w:marTop w:val="0"/>
      <w:marBottom w:val="0"/>
      <w:divBdr>
        <w:top w:val="none" w:sz="0" w:space="0" w:color="auto"/>
        <w:left w:val="none" w:sz="0" w:space="0" w:color="auto"/>
        <w:bottom w:val="none" w:sz="0" w:space="0" w:color="auto"/>
        <w:right w:val="none" w:sz="0" w:space="0" w:color="auto"/>
      </w:divBdr>
    </w:div>
    <w:div w:id="2125882537">
      <w:bodyDiv w:val="1"/>
      <w:marLeft w:val="0"/>
      <w:marRight w:val="0"/>
      <w:marTop w:val="0"/>
      <w:marBottom w:val="0"/>
      <w:divBdr>
        <w:top w:val="none" w:sz="0" w:space="0" w:color="auto"/>
        <w:left w:val="none" w:sz="0" w:space="0" w:color="auto"/>
        <w:bottom w:val="none" w:sz="0" w:space="0" w:color="auto"/>
        <w:right w:val="none" w:sz="0" w:space="0" w:color="auto"/>
      </w:divBdr>
    </w:div>
    <w:div w:id="2138791558">
      <w:bodyDiv w:val="1"/>
      <w:marLeft w:val="0"/>
      <w:marRight w:val="0"/>
      <w:marTop w:val="0"/>
      <w:marBottom w:val="0"/>
      <w:divBdr>
        <w:top w:val="none" w:sz="0" w:space="0" w:color="auto"/>
        <w:left w:val="none" w:sz="0" w:space="0" w:color="auto"/>
        <w:bottom w:val="none" w:sz="0" w:space="0" w:color="auto"/>
        <w:right w:val="none" w:sz="0" w:space="0" w:color="auto"/>
      </w:divBdr>
    </w:div>
    <w:div w:id="214364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Downloads\CANZ%20PP-0001-T.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CAN13</b:Tag>
    <b:SourceType>BookSection</b:SourceType>
    <b:Guid>{7A34E668-BB4D-46B4-92BA-440EDC9A1574}</b:Guid>
    <b:Author>
      <b:Author>
        <b:NameList>
          <b:Person>
            <b:Last>CANZ</b:Last>
          </b:Person>
        </b:NameList>
      </b:Author>
      <b:BookAuthor>
        <b:NameList>
          <b:Person>
            <b:Last>CANZ</b:Last>
          </b:Person>
        </b:NameList>
      </b:BookAuthor>
    </b:Author>
    <b:Title>Lifted Personnel Requirements</b:Title>
    <b:Year>2013</b:Year>
    <b:City>Wellington</b:City>
    <b:Publisher>NZ Print</b:Publisher>
    <b:BookTitle>Guideline for the Safe Use of Crane Lifted Work Platforms</b:BookTitle>
    <b:Pages>11-12</b:Pages>
    <b:RefOrder>5</b:RefOrder>
  </b:Source>
  <b:Source>
    <b:Tag>CAN141</b:Tag>
    <b:SourceType>BookSection</b:SourceType>
    <b:Guid>{4596F282-1723-4544-B743-253ED75582E1}</b:Guid>
    <b:Author>
      <b:Author>
        <b:NameList>
          <b:Person>
            <b:Last>CANZ</b:Last>
          </b:Person>
        </b:NameList>
      </b:Author>
      <b:BookAuthor>
        <b:NameList>
          <b:Person>
            <b:Last>CANZ</b:Last>
          </b:Person>
        </b:NameList>
      </b:BookAuthor>
    </b:Author>
    <b:Title>Crane Lifted Boatswain's Chair</b:Title>
    <b:BookTitle>Guideline for the Safe Use of Crane Lifted Work Platforms</b:BookTitle>
    <b:Year>2013</b:Year>
    <b:Pages>8</b:Pages>
    <b:City>Wellington</b:City>
    <b:Publisher>NZ Print</b:Publisher>
    <b:RefOrder>2</b:RefOrder>
  </b:Source>
  <b:Source>
    <b:Tag>CAN14</b:Tag>
    <b:SourceType>BookSection</b:SourceType>
    <b:Guid>{09B282AF-DBF0-497D-810F-FA33675F7AB5}</b:Guid>
    <b:Author>
      <b:Author>
        <b:NameList>
          <b:Person>
            <b:Last>CANZ</b:Last>
          </b:Person>
        </b:NameList>
      </b:Author>
      <b:BookAuthor>
        <b:NameList>
          <b:Person>
            <b:Last>CANZ</b:Last>
          </b:Person>
        </b:NameList>
      </b:BookAuthor>
    </b:Author>
    <b:Title>Crane Lifted Work Platforms</b:Title>
    <b:BookTitle>Guideline for the Safe Use of Crane Lifted Work Platforms</b:BookTitle>
    <b:Year>2013</b:Year>
    <b:Pages>7</b:Pages>
    <b:City>Wellington</b:City>
    <b:Publisher>NZ Print</b:Publisher>
    <b:RefOrder>1</b:RefOrder>
  </b:Source>
  <b:Source>
    <b:Tag>Cra14</b:Tag>
    <b:SourceType>BookSection</b:SourceType>
    <b:Guid>{4EA12918-85F5-4D63-87D5-E213CA09FABD}</b:Guid>
    <b:Author>
      <b:Author>
        <b:NameList>
          <b:Person>
            <b:Last>CANZ</b:Last>
          </b:Person>
        </b:NameList>
      </b:Author>
      <b:BookAuthor>
        <b:NameList>
          <b:Person>
            <b:Last>CANZ</b:Last>
          </b:Person>
        </b:NameList>
      </b:BookAuthor>
    </b:Author>
    <b:Title>Hazard Management and Task Analysis</b:Title>
    <b:Year>2013</b:Year>
    <b:City>Wellington</b:City>
    <b:Publisher>NZ Print</b:Publisher>
    <b:BookTitle>Guideline for the Safe Use of Crane Lifted Work Platforms</b:BookTitle>
    <b:Pages>14</b:Pages>
    <b:RefOrder>6</b:RefOrder>
  </b:Source>
  <b:Source>
    <b:Tag>Sta1891</b:Tag>
    <b:SourceType>Misc</b:SourceType>
    <b:Guid>{74A3B83D-A8BD-4A9E-9BD4-61DB49CAFFC8}</b:Guid>
    <b:Author>
      <b:Author>
        <b:Corporate>Standards NZ</b:Corporate>
      </b:Author>
    </b:Author>
    <b:Title>AS/NZ 1891 Industrial fall-arrest systems and devices</b:Title>
    <b:Year>2007</b:Year>
    <b:Publisher>NZ Standards</b:Publisher>
    <b:RefOrder>4</b:RefOrder>
  </b:Source>
  <b:Source>
    <b:Tag>Sta07</b:Tag>
    <b:SourceType>Book</b:SourceType>
    <b:Guid>{AD73FFBE-FAE8-2444-B8FB-9B39D7BBBFCB}</b:Guid>
    <b:Author>
      <b:Author>
        <b:NameList>
          <b:Person>
            <b:Last>Standards</b:Last>
            <b:First>NZ</b:First>
          </b:Person>
        </b:NameList>
      </b:Author>
      <b:BookAuthor>
        <b:NameList>
          <b:Person>
            <b:Last>Standards</b:Last>
            <b:First>NZ</b:First>
          </b:Person>
        </b:NameList>
      </b:BookAuthor>
    </b:Author>
    <b:Title>Industrial rope access systems Part 2: Selection, use and maintenance</b:Title>
    <b:Year>2017</b:Year>
    <b:City>Wellington</b:City>
    <b:RefOrder>3</b:RefOrder>
  </b:Source>
</b:Sources>
</file>

<file path=customXml/itemProps1.xml><?xml version="1.0" encoding="utf-8"?>
<ds:datastoreItem xmlns:ds="http://schemas.openxmlformats.org/officeDocument/2006/customXml" ds:itemID="{F6E32226-867D-4C55-9033-7BD19BC36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CANZ PP-0001-T.docx</Template>
  <TotalTime>0</TotalTime>
  <Pages>8</Pages>
  <Words>1902</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McLeod</dc:creator>
  <cp:lastModifiedBy>CEO CANZ</cp:lastModifiedBy>
  <cp:revision>2</cp:revision>
  <dcterms:created xsi:type="dcterms:W3CDTF">2018-03-02T02:28:00Z</dcterms:created>
  <dcterms:modified xsi:type="dcterms:W3CDTF">2018-03-02T02:28:00Z</dcterms:modified>
</cp:coreProperties>
</file>